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7B8EF5A7" w14:textId="799A635A" w:rsidR="00060DB4" w:rsidRDefault="00060DB4">
      <w:pPr>
        <w:spacing w:after="160" w:line="259" w:lineRule="auto"/>
        <w:rPr>
          <w:rFonts w:ascii="Times New Roman" w:hAnsi="Times New Roman"/>
          <w:color w:val="002060"/>
          <w:sz w:val="24"/>
          <w:szCs w:val="24"/>
        </w:rPr>
      </w:pPr>
    </w:p>
    <w:p w14:paraId="1A4C4C97" w14:textId="523230FF" w:rsidR="00A932AB" w:rsidRPr="00082CBE" w:rsidRDefault="00A932AB">
      <w:pPr>
        <w:spacing w:after="160" w:line="259" w:lineRule="auto"/>
        <w:rPr>
          <w:rFonts w:ascii="Times New Roman" w:hAnsi="Times New Roman"/>
          <w:color w:val="002060"/>
          <w:sz w:val="24"/>
          <w:szCs w:val="24"/>
        </w:rPr>
      </w:pPr>
    </w:p>
    <w:p w14:paraId="6AF22C22" w14:textId="77777777" w:rsidR="00B635FD" w:rsidRDefault="00B635FD" w:rsidP="00060DB4">
      <w:pPr>
        <w:spacing w:after="160" w:line="259" w:lineRule="auto"/>
        <w:jc w:val="center"/>
        <w:rPr>
          <w:rFonts w:ascii="Times New Roman" w:eastAsia="Times New Roman" w:hAnsi="Times New Roman"/>
          <w:b/>
          <w:color w:val="272727"/>
          <w:sz w:val="36"/>
          <w:szCs w:val="36"/>
          <w:lang w:eastAsia="hr-HR"/>
        </w:rPr>
      </w:pPr>
    </w:p>
    <w:p w14:paraId="36730459" w14:textId="77777777" w:rsidR="00060DB4" w:rsidRPr="0066711D" w:rsidRDefault="00060DB4" w:rsidP="00060DB4">
      <w:pPr>
        <w:spacing w:after="160" w:line="259" w:lineRule="auto"/>
        <w:jc w:val="center"/>
        <w:rPr>
          <w:rFonts w:ascii="Times New Roman" w:eastAsia="Times New Roman" w:hAnsi="Times New Roman"/>
          <w:b/>
          <w:color w:val="272727"/>
          <w:sz w:val="36"/>
          <w:szCs w:val="36"/>
          <w:lang w:eastAsia="hr-HR"/>
        </w:rPr>
      </w:pPr>
      <w:r w:rsidRPr="0066711D">
        <w:rPr>
          <w:rFonts w:ascii="Times New Roman" w:eastAsia="Times New Roman" w:hAnsi="Times New Roman"/>
          <w:b/>
          <w:color w:val="272727"/>
          <w:sz w:val="36"/>
          <w:szCs w:val="36"/>
          <w:lang w:eastAsia="hr-HR"/>
        </w:rPr>
        <w:t xml:space="preserve">UPUTE ZA KORISNIKE </w:t>
      </w:r>
    </w:p>
    <w:p w14:paraId="757AADC2" w14:textId="77777777" w:rsidR="00EB07A4" w:rsidRDefault="00EB07A4" w:rsidP="0066711D">
      <w:pPr>
        <w:spacing w:after="120" w:line="259" w:lineRule="auto"/>
        <w:jc w:val="both"/>
        <w:rPr>
          <w:rFonts w:ascii="Times New Roman" w:eastAsia="Times New Roman" w:hAnsi="Times New Roman"/>
          <w:color w:val="272727"/>
          <w:sz w:val="24"/>
          <w:szCs w:val="24"/>
          <w:lang w:eastAsia="hr-HR"/>
        </w:rPr>
      </w:pPr>
    </w:p>
    <w:p w14:paraId="1A5CE194" w14:textId="77777777" w:rsidR="00EB07A4" w:rsidRDefault="00EB07A4" w:rsidP="0066711D">
      <w:pPr>
        <w:spacing w:after="120" w:line="259" w:lineRule="auto"/>
        <w:jc w:val="both"/>
        <w:rPr>
          <w:rFonts w:ascii="Times New Roman" w:eastAsia="Times New Roman" w:hAnsi="Times New Roman"/>
          <w:color w:val="272727"/>
          <w:sz w:val="24"/>
          <w:szCs w:val="24"/>
          <w:lang w:eastAsia="hr-HR"/>
        </w:rPr>
      </w:pPr>
    </w:p>
    <w:p w14:paraId="7846AA3A" w14:textId="77777777" w:rsidR="00EB07A4" w:rsidRDefault="00EB07A4" w:rsidP="0066711D">
      <w:pPr>
        <w:spacing w:after="120" w:line="259" w:lineRule="auto"/>
        <w:jc w:val="both"/>
        <w:rPr>
          <w:rFonts w:ascii="Times New Roman" w:eastAsia="Times New Roman" w:hAnsi="Times New Roman"/>
          <w:color w:val="272727"/>
          <w:sz w:val="24"/>
          <w:szCs w:val="24"/>
          <w:lang w:eastAsia="hr-HR"/>
        </w:rPr>
      </w:pPr>
    </w:p>
    <w:p w14:paraId="49FD6D81" w14:textId="63FEE32C" w:rsidR="00EB07A4" w:rsidRDefault="00EB07A4" w:rsidP="0066711D">
      <w:pPr>
        <w:spacing w:after="120" w:line="259" w:lineRule="auto"/>
        <w:jc w:val="both"/>
        <w:rPr>
          <w:rFonts w:ascii="Times New Roman" w:eastAsia="Times New Roman" w:hAnsi="Times New Roman"/>
          <w:color w:val="272727"/>
          <w:sz w:val="24"/>
          <w:szCs w:val="24"/>
          <w:lang w:eastAsia="hr-HR"/>
        </w:rPr>
      </w:pPr>
    </w:p>
    <w:p w14:paraId="1A5EC036" w14:textId="77777777" w:rsidR="0026332D" w:rsidRDefault="0026332D" w:rsidP="0066711D">
      <w:pPr>
        <w:spacing w:after="120" w:line="259" w:lineRule="auto"/>
        <w:jc w:val="both"/>
        <w:rPr>
          <w:rFonts w:ascii="Times New Roman" w:eastAsia="Times New Roman" w:hAnsi="Times New Roman"/>
          <w:color w:val="272727"/>
          <w:sz w:val="24"/>
          <w:szCs w:val="24"/>
          <w:lang w:eastAsia="hr-HR"/>
        </w:rPr>
      </w:pPr>
    </w:p>
    <w:p w14:paraId="63BAA3C0" w14:textId="77777777" w:rsidR="0026332D" w:rsidRDefault="0026332D" w:rsidP="0066711D">
      <w:pPr>
        <w:spacing w:after="120" w:line="259" w:lineRule="auto"/>
        <w:jc w:val="both"/>
        <w:rPr>
          <w:rFonts w:ascii="Times New Roman" w:eastAsia="Times New Roman" w:hAnsi="Times New Roman"/>
          <w:color w:val="272727"/>
          <w:sz w:val="24"/>
          <w:szCs w:val="24"/>
          <w:lang w:eastAsia="hr-HR"/>
        </w:rPr>
      </w:pPr>
    </w:p>
    <w:p w14:paraId="0A28E401" w14:textId="77777777" w:rsidR="0026332D" w:rsidRDefault="0026332D" w:rsidP="0066711D">
      <w:pPr>
        <w:spacing w:after="120" w:line="259" w:lineRule="auto"/>
        <w:jc w:val="both"/>
        <w:rPr>
          <w:rFonts w:ascii="Times New Roman" w:eastAsia="Times New Roman" w:hAnsi="Times New Roman"/>
          <w:color w:val="272727"/>
          <w:sz w:val="24"/>
          <w:szCs w:val="24"/>
          <w:lang w:eastAsia="hr-HR"/>
        </w:rPr>
      </w:pPr>
    </w:p>
    <w:p w14:paraId="5DBFB960" w14:textId="0969D0E1" w:rsidR="00060DB4" w:rsidRDefault="005B5178" w:rsidP="00B635FD">
      <w:pPr>
        <w:spacing w:after="120" w:line="259" w:lineRule="auto"/>
        <w:jc w:val="center"/>
        <w:rPr>
          <w:rFonts w:ascii="Times New Roman" w:hAnsi="Times New Roman"/>
          <w:b/>
          <w:bCs/>
          <w:color w:val="002060"/>
          <w:sz w:val="24"/>
          <w:szCs w:val="24"/>
        </w:rPr>
      </w:pPr>
      <w:r>
        <w:rPr>
          <w:rFonts w:ascii="Times New Roman" w:eastAsia="Times New Roman" w:hAnsi="Times New Roman"/>
          <w:b/>
          <w:color w:val="272727"/>
          <w:sz w:val="24"/>
          <w:szCs w:val="24"/>
          <w:lang w:eastAsia="hr-HR"/>
        </w:rPr>
        <w:t>z</w:t>
      </w:r>
      <w:r w:rsidR="007701E5">
        <w:rPr>
          <w:rFonts w:ascii="Times New Roman" w:eastAsia="Times New Roman" w:hAnsi="Times New Roman"/>
          <w:b/>
          <w:color w:val="272727"/>
          <w:sz w:val="24"/>
          <w:szCs w:val="24"/>
          <w:lang w:eastAsia="hr-HR"/>
        </w:rPr>
        <w:t>a t</w:t>
      </w:r>
      <w:r w:rsidR="00060DB4" w:rsidRPr="00082CBE">
        <w:rPr>
          <w:rFonts w:ascii="Times New Roman" w:eastAsia="Times New Roman" w:hAnsi="Times New Roman"/>
          <w:b/>
          <w:color w:val="272727"/>
          <w:sz w:val="24"/>
          <w:szCs w:val="24"/>
          <w:lang w:eastAsia="hr-HR"/>
        </w:rPr>
        <w:t>ip operacije 5.2.1 „Obnova poljoprivrednog zemljišta i proizvodnog potencijala“ iz Programa ruralnog razvoja Republike Hrvatske za razdoblje 2014. – 2020</w:t>
      </w:r>
      <w:r w:rsidR="00060DB4" w:rsidRPr="00082CBE">
        <w:rPr>
          <w:rFonts w:ascii="Times New Roman" w:hAnsi="Times New Roman"/>
          <w:b/>
          <w:bCs/>
          <w:color w:val="002060"/>
          <w:sz w:val="24"/>
          <w:szCs w:val="24"/>
        </w:rPr>
        <w:t>.</w:t>
      </w:r>
    </w:p>
    <w:p w14:paraId="1F378EDD" w14:textId="77777777" w:rsidR="003937F6" w:rsidRDefault="003937F6" w:rsidP="0066711D">
      <w:pPr>
        <w:spacing w:after="120" w:line="259" w:lineRule="auto"/>
        <w:jc w:val="both"/>
        <w:rPr>
          <w:rFonts w:ascii="Times New Roman" w:hAnsi="Times New Roman"/>
          <w:b/>
          <w:bCs/>
          <w:color w:val="002060"/>
          <w:sz w:val="24"/>
          <w:szCs w:val="24"/>
        </w:rPr>
      </w:pPr>
    </w:p>
    <w:p w14:paraId="317078D9" w14:textId="77777777" w:rsidR="003937F6" w:rsidRDefault="003937F6" w:rsidP="0066711D">
      <w:pPr>
        <w:spacing w:after="120" w:line="259" w:lineRule="auto"/>
        <w:jc w:val="both"/>
        <w:rPr>
          <w:rFonts w:ascii="Times New Roman" w:hAnsi="Times New Roman"/>
          <w:b/>
          <w:bCs/>
          <w:color w:val="002060"/>
          <w:sz w:val="24"/>
          <w:szCs w:val="24"/>
        </w:rPr>
      </w:pPr>
    </w:p>
    <w:p w14:paraId="42D8D807" w14:textId="77777777" w:rsidR="003937F6" w:rsidRDefault="003937F6" w:rsidP="0066711D">
      <w:pPr>
        <w:spacing w:after="120" w:line="259" w:lineRule="auto"/>
        <w:jc w:val="both"/>
        <w:rPr>
          <w:rFonts w:ascii="Times New Roman" w:hAnsi="Times New Roman"/>
          <w:b/>
          <w:bCs/>
          <w:color w:val="002060"/>
          <w:sz w:val="24"/>
          <w:szCs w:val="24"/>
        </w:rPr>
      </w:pPr>
    </w:p>
    <w:p w14:paraId="13E44B0E" w14:textId="77777777" w:rsidR="003937F6" w:rsidRDefault="003937F6" w:rsidP="0066711D">
      <w:pPr>
        <w:spacing w:after="120" w:line="259" w:lineRule="auto"/>
        <w:jc w:val="both"/>
        <w:rPr>
          <w:rFonts w:ascii="Times New Roman" w:hAnsi="Times New Roman"/>
          <w:b/>
          <w:bCs/>
          <w:color w:val="002060"/>
          <w:sz w:val="24"/>
          <w:szCs w:val="24"/>
        </w:rPr>
      </w:pPr>
    </w:p>
    <w:p w14:paraId="7C041EF5" w14:textId="77777777" w:rsidR="00A80A97" w:rsidRDefault="00A80A97" w:rsidP="005B5178">
      <w:pPr>
        <w:spacing w:after="120" w:line="259" w:lineRule="auto"/>
        <w:jc w:val="center"/>
        <w:rPr>
          <w:rFonts w:ascii="Times New Roman" w:eastAsia="Times New Roman" w:hAnsi="Times New Roman"/>
          <w:b/>
          <w:color w:val="272727"/>
          <w:sz w:val="24"/>
          <w:szCs w:val="24"/>
          <w:lang w:eastAsia="hr-HR"/>
        </w:rPr>
      </w:pPr>
    </w:p>
    <w:p w14:paraId="445DF14B" w14:textId="77777777" w:rsidR="006730D2" w:rsidRDefault="006730D2" w:rsidP="005B5178">
      <w:pPr>
        <w:spacing w:after="120" w:line="259" w:lineRule="auto"/>
        <w:jc w:val="center"/>
        <w:rPr>
          <w:rFonts w:ascii="Times New Roman" w:eastAsia="Times New Roman" w:hAnsi="Times New Roman"/>
          <w:b/>
          <w:color w:val="272727"/>
          <w:sz w:val="24"/>
          <w:szCs w:val="24"/>
          <w:lang w:eastAsia="hr-HR"/>
        </w:rPr>
      </w:pPr>
    </w:p>
    <w:p w14:paraId="62FEA0B6" w14:textId="77777777" w:rsidR="006730D2" w:rsidRDefault="006730D2" w:rsidP="005B5178">
      <w:pPr>
        <w:spacing w:after="120" w:line="259" w:lineRule="auto"/>
        <w:jc w:val="center"/>
        <w:rPr>
          <w:rFonts w:ascii="Times New Roman" w:eastAsia="Times New Roman" w:hAnsi="Times New Roman"/>
          <w:b/>
          <w:color w:val="272727"/>
          <w:sz w:val="24"/>
          <w:szCs w:val="24"/>
          <w:lang w:eastAsia="hr-HR"/>
        </w:rPr>
      </w:pPr>
    </w:p>
    <w:p w14:paraId="5D68577B" w14:textId="77777777" w:rsidR="006730D2" w:rsidRDefault="006730D2" w:rsidP="005B5178">
      <w:pPr>
        <w:spacing w:after="120" w:line="259" w:lineRule="auto"/>
        <w:jc w:val="center"/>
        <w:rPr>
          <w:rFonts w:ascii="Times New Roman" w:eastAsia="Times New Roman" w:hAnsi="Times New Roman"/>
          <w:b/>
          <w:color w:val="272727"/>
          <w:sz w:val="24"/>
          <w:szCs w:val="24"/>
          <w:lang w:eastAsia="hr-HR"/>
        </w:rPr>
      </w:pPr>
    </w:p>
    <w:p w14:paraId="06F10312" w14:textId="77777777" w:rsidR="006730D2" w:rsidRDefault="006730D2" w:rsidP="005B5178">
      <w:pPr>
        <w:spacing w:after="120" w:line="259" w:lineRule="auto"/>
        <w:jc w:val="center"/>
        <w:rPr>
          <w:rFonts w:ascii="Times New Roman" w:eastAsia="Times New Roman" w:hAnsi="Times New Roman"/>
          <w:b/>
          <w:color w:val="272727"/>
          <w:sz w:val="24"/>
          <w:szCs w:val="24"/>
          <w:lang w:eastAsia="hr-HR"/>
        </w:rPr>
      </w:pPr>
    </w:p>
    <w:p w14:paraId="670F86E7" w14:textId="77777777" w:rsidR="006730D2" w:rsidRDefault="006730D2" w:rsidP="005B5178">
      <w:pPr>
        <w:spacing w:after="120" w:line="259" w:lineRule="auto"/>
        <w:jc w:val="center"/>
        <w:rPr>
          <w:rFonts w:ascii="Times New Roman" w:eastAsia="Times New Roman" w:hAnsi="Times New Roman"/>
          <w:b/>
          <w:color w:val="272727"/>
          <w:sz w:val="24"/>
          <w:szCs w:val="24"/>
          <w:lang w:eastAsia="hr-HR"/>
        </w:rPr>
      </w:pPr>
    </w:p>
    <w:p w14:paraId="59B7430D" w14:textId="77777777" w:rsidR="006730D2" w:rsidRDefault="006730D2" w:rsidP="005B5178">
      <w:pPr>
        <w:spacing w:after="120" w:line="259" w:lineRule="auto"/>
        <w:jc w:val="center"/>
        <w:rPr>
          <w:rFonts w:ascii="Times New Roman" w:eastAsia="Times New Roman" w:hAnsi="Times New Roman"/>
          <w:b/>
          <w:color w:val="272727"/>
          <w:sz w:val="24"/>
          <w:szCs w:val="24"/>
          <w:lang w:eastAsia="hr-HR"/>
        </w:rPr>
      </w:pPr>
    </w:p>
    <w:p w14:paraId="66944294" w14:textId="77777777" w:rsidR="006730D2" w:rsidRDefault="006730D2" w:rsidP="005B5178">
      <w:pPr>
        <w:spacing w:after="120" w:line="259" w:lineRule="auto"/>
        <w:jc w:val="center"/>
        <w:rPr>
          <w:rFonts w:ascii="Times New Roman" w:eastAsia="Times New Roman" w:hAnsi="Times New Roman"/>
          <w:b/>
          <w:color w:val="272727"/>
          <w:sz w:val="24"/>
          <w:szCs w:val="24"/>
          <w:lang w:eastAsia="hr-HR"/>
        </w:rPr>
      </w:pPr>
    </w:p>
    <w:p w14:paraId="60CB2771" w14:textId="77777777" w:rsidR="006730D2" w:rsidRDefault="006730D2" w:rsidP="005B5178">
      <w:pPr>
        <w:spacing w:after="120" w:line="259" w:lineRule="auto"/>
        <w:jc w:val="center"/>
        <w:rPr>
          <w:rFonts w:ascii="Times New Roman" w:eastAsia="Times New Roman" w:hAnsi="Times New Roman"/>
          <w:b/>
          <w:color w:val="272727"/>
          <w:sz w:val="24"/>
          <w:szCs w:val="24"/>
          <w:lang w:eastAsia="hr-HR"/>
        </w:rPr>
      </w:pPr>
    </w:p>
    <w:p w14:paraId="6CB507AB" w14:textId="77777777" w:rsidR="006730D2" w:rsidRDefault="006730D2" w:rsidP="005B5178">
      <w:pPr>
        <w:spacing w:after="120" w:line="259" w:lineRule="auto"/>
        <w:jc w:val="center"/>
        <w:rPr>
          <w:rFonts w:ascii="Times New Roman" w:eastAsia="Times New Roman" w:hAnsi="Times New Roman"/>
          <w:b/>
          <w:color w:val="272727"/>
          <w:sz w:val="24"/>
          <w:szCs w:val="24"/>
          <w:lang w:eastAsia="hr-HR"/>
        </w:rPr>
      </w:pPr>
    </w:p>
    <w:p w14:paraId="3EE5BD81" w14:textId="33AC1507" w:rsidR="003937F6" w:rsidRDefault="005B5178" w:rsidP="005B5178">
      <w:pPr>
        <w:spacing w:after="120" w:line="259" w:lineRule="auto"/>
        <w:jc w:val="center"/>
        <w:rPr>
          <w:rFonts w:ascii="Times New Roman" w:eastAsia="Times New Roman" w:hAnsi="Times New Roman"/>
          <w:b/>
          <w:color w:val="272727"/>
          <w:sz w:val="24"/>
          <w:szCs w:val="24"/>
          <w:lang w:eastAsia="hr-HR"/>
        </w:rPr>
      </w:pPr>
      <w:r w:rsidRPr="005B5178">
        <w:rPr>
          <w:rFonts w:ascii="Times New Roman" w:eastAsia="Times New Roman" w:hAnsi="Times New Roman"/>
          <w:b/>
          <w:color w:val="272727"/>
          <w:sz w:val="24"/>
          <w:szCs w:val="24"/>
          <w:lang w:eastAsia="hr-HR"/>
        </w:rPr>
        <w:t xml:space="preserve">Zagreb, </w:t>
      </w:r>
      <w:r w:rsidR="005D3AC2">
        <w:rPr>
          <w:rFonts w:ascii="Times New Roman" w:eastAsia="Times New Roman" w:hAnsi="Times New Roman"/>
          <w:b/>
          <w:color w:val="272727"/>
          <w:sz w:val="24"/>
          <w:szCs w:val="24"/>
          <w:lang w:eastAsia="hr-HR"/>
        </w:rPr>
        <w:t>prosinac</w:t>
      </w:r>
      <w:r w:rsidRPr="005B5178">
        <w:rPr>
          <w:rFonts w:ascii="Times New Roman" w:eastAsia="Times New Roman" w:hAnsi="Times New Roman"/>
          <w:b/>
          <w:color w:val="272727"/>
          <w:sz w:val="24"/>
          <w:szCs w:val="24"/>
          <w:lang w:eastAsia="hr-HR"/>
        </w:rPr>
        <w:t xml:space="preserve"> 2018.</w:t>
      </w:r>
    </w:p>
    <w:p w14:paraId="0DA99CE4" w14:textId="2A3DA21D" w:rsidR="00811B59" w:rsidRPr="00082CBE" w:rsidRDefault="006730D2" w:rsidP="00894075">
      <w:pPr>
        <w:spacing w:after="160" w:line="259" w:lineRule="auto"/>
        <w:rPr>
          <w:rFonts w:ascii="Times New Roman" w:eastAsia="Times New Roman" w:hAnsi="Times New Roman"/>
          <w:b/>
          <w:color w:val="272727"/>
          <w:sz w:val="24"/>
          <w:szCs w:val="24"/>
          <w:lang w:eastAsia="hr-HR"/>
        </w:rPr>
      </w:pPr>
      <w:r>
        <w:rPr>
          <w:rFonts w:ascii="Times New Roman" w:eastAsia="Times New Roman" w:hAnsi="Times New Roman"/>
          <w:b/>
          <w:color w:val="272727"/>
          <w:sz w:val="24"/>
          <w:szCs w:val="24"/>
          <w:lang w:eastAsia="hr-HR"/>
        </w:rPr>
        <w:br w:type="page"/>
      </w:r>
      <w:r>
        <w:rPr>
          <w:rFonts w:ascii="Times New Roman" w:eastAsia="Times New Roman" w:hAnsi="Times New Roman"/>
          <w:b/>
          <w:color w:val="272727"/>
          <w:sz w:val="24"/>
          <w:szCs w:val="24"/>
          <w:lang w:eastAsia="hr-HR"/>
        </w:rPr>
        <w:lastRenderedPageBreak/>
        <w:t>T</w:t>
      </w:r>
      <w:r w:rsidR="00811B59" w:rsidRPr="00082CBE">
        <w:rPr>
          <w:rFonts w:ascii="Times New Roman" w:eastAsia="Times New Roman" w:hAnsi="Times New Roman"/>
          <w:b/>
          <w:color w:val="272727"/>
          <w:sz w:val="24"/>
          <w:szCs w:val="24"/>
          <w:lang w:eastAsia="hr-HR"/>
        </w:rPr>
        <w:t>KO MOŽE BITI KORISNIK</w:t>
      </w:r>
      <w:r w:rsidR="00811B59">
        <w:rPr>
          <w:rFonts w:ascii="Times New Roman" w:eastAsia="Times New Roman" w:hAnsi="Times New Roman"/>
          <w:b/>
          <w:color w:val="272727"/>
          <w:sz w:val="24"/>
          <w:szCs w:val="24"/>
          <w:lang w:eastAsia="hr-HR"/>
        </w:rPr>
        <w:t xml:space="preserve"> OV</w:t>
      </w:r>
      <w:r w:rsidR="005B5178">
        <w:rPr>
          <w:rFonts w:ascii="Times New Roman" w:eastAsia="Times New Roman" w:hAnsi="Times New Roman"/>
          <w:b/>
          <w:color w:val="272727"/>
          <w:sz w:val="24"/>
          <w:szCs w:val="24"/>
          <w:lang w:eastAsia="hr-HR"/>
        </w:rPr>
        <w:t>OG TIPA OPERACIJE?</w:t>
      </w:r>
    </w:p>
    <w:p w14:paraId="3EF493D2" w14:textId="68C1B964" w:rsidR="00811B59" w:rsidRDefault="00A41E52" w:rsidP="00811B59">
      <w:pPr>
        <w:autoSpaceDE w:val="0"/>
        <w:autoSpaceDN w:val="0"/>
        <w:adjustRightInd w:val="0"/>
        <w:jc w:val="both"/>
        <w:rPr>
          <w:rFonts w:ascii="Times New Roman" w:hAnsi="Times New Roman"/>
          <w:sz w:val="24"/>
          <w:szCs w:val="24"/>
        </w:rPr>
      </w:pPr>
      <w:r>
        <w:rPr>
          <w:rFonts w:ascii="Times New Roman" w:eastAsia="Times New Roman" w:hAnsi="Times New Roman"/>
          <w:color w:val="272727"/>
          <w:sz w:val="24"/>
          <w:szCs w:val="24"/>
          <w:lang w:eastAsia="hr-HR"/>
        </w:rPr>
        <w:t>Korisnici mogu biti f</w:t>
      </w:r>
      <w:r w:rsidR="00811B59" w:rsidRPr="00082CBE">
        <w:rPr>
          <w:rFonts w:ascii="Times New Roman" w:eastAsia="Times New Roman" w:hAnsi="Times New Roman"/>
          <w:color w:val="272727"/>
          <w:sz w:val="24"/>
          <w:szCs w:val="24"/>
          <w:lang w:eastAsia="hr-HR"/>
        </w:rPr>
        <w:t xml:space="preserve">izičke </w:t>
      </w:r>
      <w:r>
        <w:rPr>
          <w:rFonts w:ascii="Times New Roman" w:eastAsia="Times New Roman" w:hAnsi="Times New Roman"/>
          <w:color w:val="272727"/>
          <w:sz w:val="24"/>
          <w:szCs w:val="24"/>
          <w:lang w:eastAsia="hr-HR"/>
        </w:rPr>
        <w:t>il</w:t>
      </w:r>
      <w:r w:rsidR="00811B59" w:rsidRPr="00082CBE">
        <w:rPr>
          <w:rFonts w:ascii="Times New Roman" w:eastAsia="Times New Roman" w:hAnsi="Times New Roman"/>
          <w:color w:val="272727"/>
          <w:sz w:val="24"/>
          <w:szCs w:val="24"/>
          <w:lang w:eastAsia="hr-HR"/>
        </w:rPr>
        <w:t xml:space="preserve">i pravne osobe upisane u Upisnik poljoprivrednika kojima je </w:t>
      </w:r>
      <w:r w:rsidR="00F93CA9" w:rsidRPr="00082CBE">
        <w:rPr>
          <w:rFonts w:ascii="Times New Roman" w:eastAsia="Times New Roman" w:hAnsi="Times New Roman"/>
          <w:color w:val="272727"/>
          <w:sz w:val="24"/>
          <w:szCs w:val="24"/>
          <w:lang w:eastAsia="hr-HR"/>
        </w:rPr>
        <w:t xml:space="preserve">poljoprivredni potencijal </w:t>
      </w:r>
      <w:r w:rsidR="00811B59" w:rsidRPr="00082CBE">
        <w:rPr>
          <w:rFonts w:ascii="Times New Roman" w:eastAsia="Times New Roman" w:hAnsi="Times New Roman"/>
          <w:color w:val="272727"/>
          <w:sz w:val="24"/>
          <w:szCs w:val="24"/>
          <w:lang w:eastAsia="hr-HR"/>
        </w:rPr>
        <w:t xml:space="preserve">oštećen ili uništen </w:t>
      </w:r>
      <w:r w:rsidR="00811B59" w:rsidRPr="00082CBE">
        <w:rPr>
          <w:rFonts w:ascii="Times New Roman" w:hAnsi="Times New Roman"/>
          <w:sz w:val="24"/>
          <w:szCs w:val="24"/>
        </w:rPr>
        <w:t xml:space="preserve">elementarnim nepogodama i katastrofalnim događajima. </w:t>
      </w:r>
    </w:p>
    <w:p w14:paraId="47D7B395" w14:textId="77777777" w:rsidR="003937F6" w:rsidRDefault="003937F6" w:rsidP="00811B59">
      <w:pPr>
        <w:autoSpaceDE w:val="0"/>
        <w:autoSpaceDN w:val="0"/>
        <w:adjustRightInd w:val="0"/>
        <w:jc w:val="both"/>
        <w:rPr>
          <w:rFonts w:ascii="Times New Roman" w:hAnsi="Times New Roman"/>
          <w:sz w:val="24"/>
          <w:szCs w:val="24"/>
        </w:rPr>
      </w:pPr>
    </w:p>
    <w:p w14:paraId="3911423B" w14:textId="77777777" w:rsidR="00A41E52" w:rsidRDefault="00A41E52" w:rsidP="00A41E52">
      <w:pPr>
        <w:jc w:val="both"/>
        <w:rPr>
          <w:rFonts w:ascii="Times New Roman" w:hAnsi="Times New Roman"/>
          <w:color w:val="FF0000"/>
          <w:sz w:val="24"/>
          <w:szCs w:val="24"/>
        </w:rPr>
      </w:pPr>
      <w:r w:rsidRPr="0026332D">
        <w:rPr>
          <w:rFonts w:ascii="Times New Roman" w:eastAsia="Times New Roman" w:hAnsi="Times New Roman"/>
          <w:b/>
          <w:color w:val="272727"/>
          <w:sz w:val="24"/>
          <w:szCs w:val="24"/>
          <w:lang w:eastAsia="hr-HR"/>
        </w:rPr>
        <w:t>ŠTO JE TO POLJOPRIVREDNI POTENCIJAL?</w:t>
      </w:r>
      <w:r w:rsidRPr="00082CBE">
        <w:rPr>
          <w:rFonts w:ascii="Times New Roman" w:hAnsi="Times New Roman"/>
          <w:color w:val="FF0000"/>
          <w:sz w:val="24"/>
          <w:szCs w:val="24"/>
        </w:rPr>
        <w:t xml:space="preserve"> </w:t>
      </w:r>
    </w:p>
    <w:p w14:paraId="6626A8DF" w14:textId="77777777" w:rsidR="00A41E52" w:rsidRDefault="00A41E52" w:rsidP="00A41E52">
      <w:pPr>
        <w:jc w:val="both"/>
        <w:rPr>
          <w:rFonts w:ascii="Times New Roman" w:hAnsi="Times New Roman"/>
          <w:sz w:val="24"/>
          <w:szCs w:val="24"/>
        </w:rPr>
      </w:pPr>
    </w:p>
    <w:p w14:paraId="7429723D" w14:textId="77777777" w:rsidR="00A41E52" w:rsidRPr="00082CBE" w:rsidRDefault="00A41E52" w:rsidP="00A41E52">
      <w:pPr>
        <w:jc w:val="both"/>
        <w:rPr>
          <w:rFonts w:ascii="Times New Roman" w:eastAsia="Times New Roman" w:hAnsi="Times New Roman"/>
          <w:color w:val="272727"/>
          <w:sz w:val="24"/>
          <w:szCs w:val="24"/>
          <w:lang w:eastAsia="hr-HR"/>
        </w:rPr>
      </w:pPr>
      <w:r w:rsidRPr="0026332D">
        <w:rPr>
          <w:rFonts w:ascii="Times New Roman" w:hAnsi="Times New Roman"/>
          <w:sz w:val="24"/>
          <w:szCs w:val="24"/>
        </w:rPr>
        <w:t xml:space="preserve">Poljoprivredni potencijal </w:t>
      </w:r>
      <w:r w:rsidRPr="00082CBE">
        <w:rPr>
          <w:rFonts w:ascii="Times New Roman" w:eastAsia="Times New Roman" w:hAnsi="Times New Roman"/>
          <w:color w:val="272727"/>
          <w:sz w:val="24"/>
          <w:szCs w:val="24"/>
          <w:lang w:eastAsia="hr-HR"/>
        </w:rPr>
        <w:t>obuhvaća poljoprivredno zemljište, poljoprivredne gospodarske zgrade, poljoprivredne gospodarske strojeve, mehanizaciju i opremu (uključujući sustav za navodnjavanje, mreže, armaturu i drugo), domaće životinje i višegodišnje nasade.</w:t>
      </w:r>
    </w:p>
    <w:p w14:paraId="6C8BF11D" w14:textId="77777777" w:rsidR="00FB1B8D" w:rsidRDefault="00FB1B8D" w:rsidP="003937F6">
      <w:pPr>
        <w:jc w:val="both"/>
        <w:rPr>
          <w:rFonts w:ascii="Times New Roman" w:eastAsiaTheme="minorEastAsia" w:hAnsi="Times New Roman"/>
          <w:b/>
          <w:bCs/>
          <w:color w:val="000000" w:themeColor="text1"/>
          <w:kern w:val="24"/>
          <w:sz w:val="24"/>
          <w:szCs w:val="24"/>
          <w:lang w:eastAsia="hr-HR"/>
        </w:rPr>
      </w:pPr>
    </w:p>
    <w:p w14:paraId="75107855" w14:textId="77777777" w:rsidR="008875A4" w:rsidRDefault="003937F6" w:rsidP="003937F6">
      <w:pPr>
        <w:jc w:val="both"/>
        <w:rPr>
          <w:rFonts w:ascii="Times New Roman" w:eastAsiaTheme="minorEastAsia" w:hAnsi="Times New Roman"/>
          <w:b/>
          <w:bCs/>
          <w:color w:val="000000" w:themeColor="text1"/>
          <w:kern w:val="24"/>
          <w:sz w:val="24"/>
          <w:szCs w:val="24"/>
          <w:lang w:eastAsia="hr-HR"/>
        </w:rPr>
      </w:pPr>
      <w:r>
        <w:rPr>
          <w:rFonts w:ascii="Times New Roman" w:eastAsiaTheme="minorEastAsia" w:hAnsi="Times New Roman"/>
          <w:b/>
          <w:bCs/>
          <w:color w:val="000000" w:themeColor="text1"/>
          <w:kern w:val="24"/>
          <w:sz w:val="24"/>
          <w:szCs w:val="24"/>
          <w:lang w:eastAsia="hr-HR"/>
        </w:rPr>
        <w:t xml:space="preserve">ŠTO JE TO </w:t>
      </w:r>
      <w:r w:rsidRPr="00082CBE">
        <w:rPr>
          <w:rFonts w:ascii="Times New Roman" w:eastAsiaTheme="minorEastAsia" w:hAnsi="Times New Roman"/>
          <w:b/>
          <w:bCs/>
          <w:color w:val="000000" w:themeColor="text1"/>
          <w:kern w:val="24"/>
          <w:sz w:val="24"/>
          <w:szCs w:val="24"/>
          <w:lang w:eastAsia="hr-HR"/>
        </w:rPr>
        <w:t>ELEMENTARN</w:t>
      </w:r>
      <w:r>
        <w:rPr>
          <w:rFonts w:ascii="Times New Roman" w:eastAsiaTheme="minorEastAsia" w:hAnsi="Times New Roman"/>
          <w:b/>
          <w:bCs/>
          <w:color w:val="000000" w:themeColor="text1"/>
          <w:kern w:val="24"/>
          <w:sz w:val="24"/>
          <w:szCs w:val="24"/>
          <w:lang w:eastAsia="hr-HR"/>
        </w:rPr>
        <w:t>A</w:t>
      </w:r>
      <w:r w:rsidRPr="00082CBE">
        <w:rPr>
          <w:rFonts w:ascii="Times New Roman" w:eastAsiaTheme="minorEastAsia" w:hAnsi="Times New Roman"/>
          <w:b/>
          <w:bCs/>
          <w:color w:val="000000" w:themeColor="text1"/>
          <w:kern w:val="24"/>
          <w:sz w:val="24"/>
          <w:szCs w:val="24"/>
          <w:lang w:eastAsia="hr-HR"/>
        </w:rPr>
        <w:t xml:space="preserve"> NEPOGOD</w:t>
      </w:r>
      <w:r>
        <w:rPr>
          <w:rFonts w:ascii="Times New Roman" w:eastAsiaTheme="minorEastAsia" w:hAnsi="Times New Roman"/>
          <w:b/>
          <w:bCs/>
          <w:color w:val="000000" w:themeColor="text1"/>
          <w:kern w:val="24"/>
          <w:sz w:val="24"/>
          <w:szCs w:val="24"/>
          <w:lang w:eastAsia="hr-HR"/>
        </w:rPr>
        <w:t>A</w:t>
      </w:r>
      <w:r w:rsidR="008875A4">
        <w:rPr>
          <w:rFonts w:ascii="Times New Roman" w:eastAsiaTheme="minorEastAsia" w:hAnsi="Times New Roman"/>
          <w:b/>
          <w:bCs/>
          <w:color w:val="000000" w:themeColor="text1"/>
          <w:kern w:val="24"/>
          <w:sz w:val="24"/>
          <w:szCs w:val="24"/>
          <w:lang w:eastAsia="hr-HR"/>
        </w:rPr>
        <w:t>?</w:t>
      </w:r>
    </w:p>
    <w:p w14:paraId="14F30C88" w14:textId="77777777" w:rsidR="00056A63" w:rsidRDefault="00056A63" w:rsidP="008F7A4F">
      <w:pPr>
        <w:jc w:val="both"/>
        <w:rPr>
          <w:rFonts w:ascii="Times New Roman" w:eastAsiaTheme="minorEastAsia" w:hAnsi="Times New Roman"/>
          <w:bCs/>
          <w:color w:val="000000" w:themeColor="text1"/>
          <w:kern w:val="24"/>
          <w:sz w:val="24"/>
          <w:szCs w:val="24"/>
          <w:lang w:eastAsia="hr-HR"/>
        </w:rPr>
      </w:pPr>
    </w:p>
    <w:p w14:paraId="13E53D8F" w14:textId="281544B3" w:rsidR="008F7A4F" w:rsidRDefault="008F7A4F" w:rsidP="00FB1B8D">
      <w:pPr>
        <w:jc w:val="both"/>
        <w:rPr>
          <w:rFonts w:ascii="Times New Roman" w:eastAsiaTheme="minorEastAsia" w:hAnsi="Times New Roman"/>
          <w:bCs/>
          <w:color w:val="000000" w:themeColor="text1"/>
          <w:kern w:val="24"/>
          <w:sz w:val="24"/>
          <w:szCs w:val="24"/>
          <w:lang w:eastAsia="hr-HR"/>
        </w:rPr>
      </w:pPr>
      <w:r>
        <w:rPr>
          <w:rFonts w:ascii="Times New Roman" w:eastAsiaTheme="minorEastAsia" w:hAnsi="Times New Roman"/>
          <w:bCs/>
          <w:color w:val="000000" w:themeColor="text1"/>
          <w:kern w:val="24"/>
          <w:sz w:val="24"/>
          <w:szCs w:val="24"/>
          <w:lang w:eastAsia="hr-HR"/>
        </w:rPr>
        <w:t xml:space="preserve">Elementarna nepogoda </w:t>
      </w:r>
      <w:r w:rsidR="00EB1C93">
        <w:rPr>
          <w:rFonts w:ascii="Times New Roman" w:eastAsiaTheme="minorEastAsia" w:hAnsi="Times New Roman"/>
          <w:bCs/>
          <w:color w:val="000000" w:themeColor="text1"/>
          <w:kern w:val="24"/>
          <w:sz w:val="24"/>
          <w:szCs w:val="24"/>
          <w:lang w:eastAsia="hr-HR"/>
        </w:rPr>
        <w:t>je</w:t>
      </w:r>
      <w:r>
        <w:rPr>
          <w:rFonts w:ascii="Times New Roman" w:eastAsiaTheme="minorEastAsia" w:hAnsi="Times New Roman"/>
          <w:bCs/>
          <w:color w:val="000000" w:themeColor="text1"/>
          <w:kern w:val="24"/>
          <w:sz w:val="24"/>
          <w:szCs w:val="24"/>
          <w:lang w:eastAsia="hr-HR"/>
        </w:rPr>
        <w:t xml:space="preserve"> iznenadn</w:t>
      </w:r>
      <w:r w:rsidR="00EB1C93">
        <w:rPr>
          <w:rFonts w:ascii="Times New Roman" w:eastAsiaTheme="minorEastAsia" w:hAnsi="Times New Roman"/>
          <w:bCs/>
          <w:color w:val="000000" w:themeColor="text1"/>
          <w:kern w:val="24"/>
          <w:sz w:val="24"/>
          <w:szCs w:val="24"/>
          <w:lang w:eastAsia="hr-HR"/>
        </w:rPr>
        <w:t>a</w:t>
      </w:r>
      <w:r>
        <w:rPr>
          <w:rFonts w:ascii="Times New Roman" w:eastAsiaTheme="minorEastAsia" w:hAnsi="Times New Roman"/>
          <w:bCs/>
          <w:color w:val="000000" w:themeColor="text1"/>
          <w:kern w:val="24"/>
          <w:sz w:val="24"/>
          <w:szCs w:val="24"/>
          <w:lang w:eastAsia="hr-HR"/>
        </w:rPr>
        <w:t xml:space="preserve"> </w:t>
      </w:r>
      <w:r w:rsidR="00EB1C93">
        <w:rPr>
          <w:rFonts w:ascii="Times New Roman" w:eastAsiaTheme="minorEastAsia" w:hAnsi="Times New Roman"/>
          <w:bCs/>
          <w:color w:val="000000" w:themeColor="text1"/>
          <w:kern w:val="24"/>
          <w:sz w:val="24"/>
          <w:szCs w:val="24"/>
          <w:lang w:eastAsia="hr-HR"/>
        </w:rPr>
        <w:t>velika</w:t>
      </w:r>
      <w:r w:rsidRPr="008F7A4F">
        <w:rPr>
          <w:rFonts w:ascii="Times New Roman" w:eastAsiaTheme="minorEastAsia" w:hAnsi="Times New Roman"/>
          <w:bCs/>
          <w:color w:val="000000" w:themeColor="text1"/>
          <w:kern w:val="24"/>
          <w:sz w:val="24"/>
          <w:szCs w:val="24"/>
          <w:lang w:eastAsia="hr-HR"/>
        </w:rPr>
        <w:t xml:space="preserve"> nesreć</w:t>
      </w:r>
      <w:r w:rsidR="00EB1C93">
        <w:rPr>
          <w:rFonts w:ascii="Times New Roman" w:eastAsiaTheme="minorEastAsia" w:hAnsi="Times New Roman"/>
          <w:bCs/>
          <w:color w:val="000000" w:themeColor="text1"/>
          <w:kern w:val="24"/>
          <w:sz w:val="24"/>
          <w:szCs w:val="24"/>
          <w:lang w:eastAsia="hr-HR"/>
        </w:rPr>
        <w:t>a</w:t>
      </w:r>
      <w:r w:rsidRPr="008F7A4F">
        <w:rPr>
          <w:rFonts w:ascii="Times New Roman" w:eastAsiaTheme="minorEastAsia" w:hAnsi="Times New Roman"/>
          <w:bCs/>
          <w:color w:val="000000" w:themeColor="text1"/>
          <w:kern w:val="24"/>
          <w:sz w:val="24"/>
          <w:szCs w:val="24"/>
          <w:lang w:eastAsia="hr-HR"/>
        </w:rPr>
        <w:t xml:space="preserve"> koja prekida normalno od</w:t>
      </w:r>
      <w:r>
        <w:rPr>
          <w:rFonts w:ascii="Times New Roman" w:eastAsiaTheme="minorEastAsia" w:hAnsi="Times New Roman"/>
          <w:bCs/>
          <w:color w:val="000000" w:themeColor="text1"/>
          <w:kern w:val="24"/>
          <w:sz w:val="24"/>
          <w:szCs w:val="24"/>
          <w:lang w:eastAsia="hr-HR"/>
        </w:rPr>
        <w:t xml:space="preserve">vijanje života, uzrokuje žrtve i znatnu </w:t>
      </w:r>
      <w:r w:rsidRPr="008F7A4F">
        <w:rPr>
          <w:rFonts w:ascii="Times New Roman" w:eastAsiaTheme="minorEastAsia" w:hAnsi="Times New Roman"/>
          <w:bCs/>
          <w:color w:val="000000" w:themeColor="text1"/>
          <w:kern w:val="24"/>
          <w:sz w:val="24"/>
          <w:szCs w:val="24"/>
          <w:lang w:eastAsia="hr-HR"/>
        </w:rPr>
        <w:t xml:space="preserve">štetu </w:t>
      </w:r>
      <w:r>
        <w:rPr>
          <w:rFonts w:ascii="Times New Roman" w:eastAsiaTheme="minorEastAsia" w:hAnsi="Times New Roman"/>
          <w:bCs/>
          <w:color w:val="000000" w:themeColor="text1"/>
          <w:kern w:val="24"/>
          <w:sz w:val="24"/>
          <w:szCs w:val="24"/>
          <w:lang w:eastAsia="hr-HR"/>
        </w:rPr>
        <w:t>ili uništenje</w:t>
      </w:r>
      <w:r w:rsidRPr="008F7A4F">
        <w:rPr>
          <w:rFonts w:ascii="Times New Roman" w:eastAsiaTheme="minorEastAsia" w:hAnsi="Times New Roman"/>
          <w:bCs/>
          <w:color w:val="000000" w:themeColor="text1"/>
          <w:kern w:val="24"/>
          <w:sz w:val="24"/>
          <w:szCs w:val="24"/>
          <w:lang w:eastAsia="hr-HR"/>
        </w:rPr>
        <w:t xml:space="preserve"> </w:t>
      </w:r>
      <w:r>
        <w:rPr>
          <w:rFonts w:ascii="Times New Roman" w:eastAsiaTheme="minorEastAsia" w:hAnsi="Times New Roman"/>
          <w:bCs/>
          <w:color w:val="000000" w:themeColor="text1"/>
          <w:kern w:val="24"/>
          <w:sz w:val="24"/>
          <w:szCs w:val="24"/>
          <w:lang w:eastAsia="hr-HR"/>
        </w:rPr>
        <w:t>imovine, infrastrukture</w:t>
      </w:r>
      <w:r w:rsidRPr="008F7A4F">
        <w:rPr>
          <w:rFonts w:ascii="Times New Roman" w:eastAsiaTheme="minorEastAsia" w:hAnsi="Times New Roman"/>
          <w:bCs/>
          <w:color w:val="000000" w:themeColor="text1"/>
          <w:kern w:val="24"/>
          <w:sz w:val="24"/>
          <w:szCs w:val="24"/>
          <w:lang w:eastAsia="hr-HR"/>
        </w:rPr>
        <w:t xml:space="preserve"> i/ili okoliš</w:t>
      </w:r>
      <w:r w:rsidR="00EB1C93">
        <w:rPr>
          <w:rFonts w:ascii="Times New Roman" w:eastAsiaTheme="minorEastAsia" w:hAnsi="Times New Roman"/>
          <w:bCs/>
          <w:color w:val="000000" w:themeColor="text1"/>
          <w:kern w:val="24"/>
          <w:sz w:val="24"/>
          <w:szCs w:val="24"/>
          <w:lang w:eastAsia="hr-HR"/>
        </w:rPr>
        <w:t>a</w:t>
      </w:r>
      <w:r>
        <w:rPr>
          <w:rFonts w:ascii="Times New Roman" w:eastAsiaTheme="minorEastAsia" w:hAnsi="Times New Roman"/>
          <w:bCs/>
          <w:color w:val="000000" w:themeColor="text1"/>
          <w:kern w:val="24"/>
          <w:sz w:val="24"/>
          <w:szCs w:val="24"/>
          <w:lang w:eastAsia="hr-HR"/>
        </w:rPr>
        <w:t>.</w:t>
      </w:r>
    </w:p>
    <w:p w14:paraId="5C7740FC" w14:textId="77777777" w:rsidR="008F7A4F" w:rsidRPr="008F7A4F" w:rsidRDefault="008F7A4F" w:rsidP="00FB1B8D">
      <w:pPr>
        <w:jc w:val="both"/>
        <w:rPr>
          <w:rFonts w:ascii="Times New Roman" w:eastAsiaTheme="minorEastAsia" w:hAnsi="Times New Roman"/>
          <w:bCs/>
          <w:color w:val="000000" w:themeColor="text1"/>
          <w:kern w:val="24"/>
          <w:sz w:val="24"/>
          <w:szCs w:val="24"/>
          <w:lang w:eastAsia="hr-HR"/>
        </w:rPr>
      </w:pPr>
    </w:p>
    <w:p w14:paraId="6604D990" w14:textId="22113619" w:rsidR="00325A5D" w:rsidRDefault="008F7A4F" w:rsidP="00FB1B8D">
      <w:pPr>
        <w:jc w:val="both"/>
        <w:rPr>
          <w:rFonts w:ascii="Times New Roman" w:eastAsiaTheme="minorEastAsia" w:hAnsi="Times New Roman"/>
          <w:bCs/>
          <w:color w:val="000000" w:themeColor="text1"/>
          <w:kern w:val="24"/>
          <w:sz w:val="24"/>
          <w:szCs w:val="24"/>
          <w:lang w:eastAsia="hr-HR"/>
        </w:rPr>
      </w:pPr>
      <w:r w:rsidRPr="008F7A4F">
        <w:rPr>
          <w:rFonts w:ascii="Times New Roman" w:eastAsiaTheme="minorEastAsia" w:hAnsi="Times New Roman"/>
          <w:bCs/>
          <w:color w:val="000000" w:themeColor="text1"/>
          <w:kern w:val="24"/>
          <w:sz w:val="24"/>
          <w:szCs w:val="24"/>
          <w:lang w:eastAsia="hr-HR"/>
        </w:rPr>
        <w:t>Elementarnu nepogodu uzrokuju prirodni, tehnički, te</w:t>
      </w:r>
      <w:r>
        <w:rPr>
          <w:rFonts w:ascii="Times New Roman" w:eastAsiaTheme="minorEastAsia" w:hAnsi="Times New Roman"/>
          <w:bCs/>
          <w:color w:val="000000" w:themeColor="text1"/>
          <w:kern w:val="24"/>
          <w:sz w:val="24"/>
          <w:szCs w:val="24"/>
          <w:lang w:eastAsia="hr-HR"/>
        </w:rPr>
        <w:t>hnološki ili biološki događaji</w:t>
      </w:r>
      <w:r w:rsidR="005B5178">
        <w:rPr>
          <w:rFonts w:ascii="Times New Roman" w:eastAsiaTheme="minorEastAsia" w:hAnsi="Times New Roman"/>
          <w:bCs/>
          <w:color w:val="000000" w:themeColor="text1"/>
          <w:kern w:val="24"/>
          <w:sz w:val="24"/>
          <w:szCs w:val="24"/>
          <w:lang w:eastAsia="hr-HR"/>
        </w:rPr>
        <w:t>,</w:t>
      </w:r>
      <w:r>
        <w:rPr>
          <w:rFonts w:ascii="Times New Roman" w:eastAsiaTheme="minorEastAsia" w:hAnsi="Times New Roman"/>
          <w:bCs/>
          <w:color w:val="000000" w:themeColor="text1"/>
          <w:kern w:val="24"/>
          <w:sz w:val="24"/>
          <w:szCs w:val="24"/>
          <w:lang w:eastAsia="hr-HR"/>
        </w:rPr>
        <w:t xml:space="preserve"> a </w:t>
      </w:r>
      <w:r w:rsidR="00EB1C93">
        <w:rPr>
          <w:rFonts w:ascii="Times New Roman" w:eastAsiaTheme="minorEastAsia" w:hAnsi="Times New Roman"/>
          <w:bCs/>
          <w:color w:val="000000" w:themeColor="text1"/>
          <w:kern w:val="24"/>
          <w:sz w:val="24"/>
          <w:szCs w:val="24"/>
          <w:lang w:eastAsia="hr-HR"/>
        </w:rPr>
        <w:t xml:space="preserve">elementarnom nepogodom smatraju se i </w:t>
      </w:r>
      <w:r w:rsidR="003937F6" w:rsidRPr="00082CBE">
        <w:rPr>
          <w:rFonts w:ascii="Times New Roman" w:eastAsiaTheme="minorEastAsia" w:hAnsi="Times New Roman"/>
          <w:bCs/>
          <w:color w:val="000000" w:themeColor="text1"/>
          <w:kern w:val="24"/>
          <w:sz w:val="24"/>
          <w:szCs w:val="24"/>
          <w:lang w:eastAsia="hr-HR"/>
        </w:rPr>
        <w:t>potresi, požari, poplave, suše, tuča, jaki mraz</w:t>
      </w:r>
      <w:r w:rsidR="00DF2133">
        <w:rPr>
          <w:rFonts w:ascii="Times New Roman" w:eastAsiaTheme="minorEastAsia" w:hAnsi="Times New Roman"/>
          <w:bCs/>
          <w:color w:val="000000" w:themeColor="text1"/>
          <w:kern w:val="24"/>
          <w:sz w:val="24"/>
          <w:szCs w:val="24"/>
          <w:lang w:eastAsia="hr-HR"/>
        </w:rPr>
        <w:t>,</w:t>
      </w:r>
      <w:r w:rsidR="003937F6" w:rsidRPr="00082CBE">
        <w:rPr>
          <w:rFonts w:ascii="Times New Roman" w:eastAsiaTheme="minorEastAsia" w:hAnsi="Times New Roman"/>
          <w:bCs/>
          <w:color w:val="000000" w:themeColor="text1"/>
          <w:kern w:val="24"/>
          <w:sz w:val="24"/>
          <w:szCs w:val="24"/>
          <w:lang w:eastAsia="hr-HR"/>
        </w:rPr>
        <w:t xml:space="preserve"> izvanredno velika visina snijega, snježni nanosi i lavine, nagomilavanje leda na vodotocima, odroni zemljišta i druge pojave</w:t>
      </w:r>
      <w:r w:rsidR="00325A5D">
        <w:rPr>
          <w:rFonts w:ascii="Times New Roman" w:eastAsiaTheme="minorEastAsia" w:hAnsi="Times New Roman"/>
          <w:bCs/>
          <w:color w:val="000000" w:themeColor="text1"/>
          <w:kern w:val="24"/>
          <w:sz w:val="24"/>
          <w:szCs w:val="24"/>
          <w:lang w:eastAsia="hr-HR"/>
        </w:rPr>
        <w:t>.</w:t>
      </w:r>
    </w:p>
    <w:p w14:paraId="631B573B" w14:textId="77777777" w:rsidR="00325A5D" w:rsidRDefault="00325A5D" w:rsidP="00FB1B8D">
      <w:pPr>
        <w:jc w:val="both"/>
        <w:rPr>
          <w:rFonts w:ascii="Times New Roman" w:eastAsiaTheme="minorEastAsia" w:hAnsi="Times New Roman"/>
          <w:bCs/>
          <w:color w:val="000000" w:themeColor="text1"/>
          <w:kern w:val="24"/>
          <w:sz w:val="24"/>
          <w:szCs w:val="24"/>
          <w:lang w:eastAsia="hr-HR"/>
        </w:rPr>
      </w:pPr>
    </w:p>
    <w:p w14:paraId="159FEC32" w14:textId="77777777" w:rsidR="003937F6" w:rsidRPr="00082CBE" w:rsidRDefault="003937F6" w:rsidP="003937F6">
      <w:pPr>
        <w:ind w:left="708" w:hanging="708"/>
        <w:jc w:val="both"/>
        <w:rPr>
          <w:rFonts w:ascii="Times New Roman" w:eastAsiaTheme="minorEastAsia" w:hAnsi="Times New Roman"/>
          <w:bCs/>
          <w:color w:val="000000" w:themeColor="text1"/>
          <w:kern w:val="24"/>
          <w:sz w:val="24"/>
          <w:szCs w:val="24"/>
          <w:lang w:eastAsia="hr-HR"/>
        </w:rPr>
      </w:pPr>
    </w:p>
    <w:p w14:paraId="3334F9B4" w14:textId="77777777" w:rsidR="00DF2133" w:rsidRDefault="003937F6" w:rsidP="00A709DB">
      <w:pPr>
        <w:jc w:val="both"/>
        <w:rPr>
          <w:rFonts w:ascii="Times New Roman" w:eastAsiaTheme="minorEastAsia" w:hAnsi="Times New Roman"/>
          <w:b/>
          <w:color w:val="000000" w:themeColor="text1"/>
          <w:kern w:val="24"/>
          <w:sz w:val="24"/>
          <w:szCs w:val="24"/>
          <w:lang w:eastAsia="hr-HR"/>
        </w:rPr>
      </w:pPr>
      <w:r>
        <w:rPr>
          <w:rFonts w:ascii="Times New Roman" w:eastAsiaTheme="minorEastAsia" w:hAnsi="Times New Roman"/>
          <w:b/>
          <w:bCs/>
          <w:color w:val="000000" w:themeColor="text1"/>
          <w:kern w:val="24"/>
          <w:sz w:val="24"/>
          <w:szCs w:val="24"/>
          <w:lang w:eastAsia="hr-HR"/>
        </w:rPr>
        <w:t xml:space="preserve">ŠTO JE TO </w:t>
      </w:r>
      <w:r w:rsidRPr="00082CBE">
        <w:rPr>
          <w:rFonts w:ascii="Times New Roman" w:eastAsiaTheme="minorEastAsia" w:hAnsi="Times New Roman"/>
          <w:b/>
          <w:color w:val="000000" w:themeColor="text1"/>
          <w:kern w:val="24"/>
          <w:sz w:val="24"/>
          <w:szCs w:val="24"/>
          <w:lang w:eastAsia="hr-HR"/>
        </w:rPr>
        <w:t>KATASTROFALAN DOGAĐAJ</w:t>
      </w:r>
      <w:r w:rsidR="00325A5D">
        <w:rPr>
          <w:rFonts w:ascii="Times New Roman" w:eastAsiaTheme="minorEastAsia" w:hAnsi="Times New Roman"/>
          <w:b/>
          <w:color w:val="000000" w:themeColor="text1"/>
          <w:kern w:val="24"/>
          <w:sz w:val="24"/>
          <w:szCs w:val="24"/>
          <w:lang w:eastAsia="hr-HR"/>
        </w:rPr>
        <w:t>?</w:t>
      </w:r>
    </w:p>
    <w:p w14:paraId="1F64DA4D" w14:textId="77777777" w:rsidR="00EE5034" w:rsidRDefault="00EE5034" w:rsidP="00056A63">
      <w:pPr>
        <w:jc w:val="both"/>
        <w:rPr>
          <w:rFonts w:ascii="Times New Roman" w:eastAsiaTheme="minorEastAsia" w:hAnsi="Times New Roman"/>
          <w:color w:val="000000" w:themeColor="text1"/>
          <w:kern w:val="24"/>
          <w:sz w:val="24"/>
          <w:szCs w:val="24"/>
          <w:lang w:eastAsia="hr-HR"/>
        </w:rPr>
      </w:pPr>
    </w:p>
    <w:p w14:paraId="1933D41E" w14:textId="31A88F94" w:rsidR="00056A63" w:rsidRDefault="00EE5034" w:rsidP="00056A63">
      <w:pPr>
        <w:jc w:val="both"/>
        <w:rPr>
          <w:rFonts w:ascii="Times New Roman" w:eastAsiaTheme="minorEastAsia" w:hAnsi="Times New Roman"/>
          <w:color w:val="000000" w:themeColor="text1"/>
          <w:kern w:val="24"/>
          <w:sz w:val="24"/>
          <w:szCs w:val="24"/>
          <w:lang w:eastAsia="hr-HR"/>
        </w:rPr>
      </w:pPr>
      <w:r>
        <w:rPr>
          <w:rFonts w:ascii="Times New Roman" w:eastAsiaTheme="minorEastAsia" w:hAnsi="Times New Roman"/>
          <w:color w:val="000000" w:themeColor="text1"/>
          <w:kern w:val="24"/>
          <w:sz w:val="24"/>
          <w:szCs w:val="24"/>
          <w:lang w:eastAsia="hr-HR"/>
        </w:rPr>
        <w:t>K</w:t>
      </w:r>
      <w:r w:rsidR="00056A63" w:rsidRPr="00894075">
        <w:rPr>
          <w:rFonts w:ascii="Times New Roman" w:eastAsiaTheme="minorEastAsia" w:hAnsi="Times New Roman"/>
          <w:color w:val="000000" w:themeColor="text1"/>
          <w:kern w:val="24"/>
          <w:sz w:val="24"/>
          <w:szCs w:val="24"/>
          <w:lang w:eastAsia="hr-HR"/>
        </w:rPr>
        <w:t>atastrofalan događaj je nepredviđena pojava biotičke ili abiotičke naravi nastala ljudskim djelovanjem koja dovodi do značajnih poremećaja u sustavu poljoprivredne proizvodnje uzrokujući s vremenom značajnu gospodarsku štetu u sektorima poljoprivrede</w:t>
      </w:r>
      <w:r w:rsidR="007701E5">
        <w:rPr>
          <w:rFonts w:ascii="Times New Roman" w:eastAsiaTheme="minorEastAsia" w:hAnsi="Times New Roman"/>
          <w:color w:val="000000" w:themeColor="text1"/>
          <w:kern w:val="24"/>
          <w:sz w:val="24"/>
          <w:szCs w:val="24"/>
          <w:lang w:eastAsia="hr-HR"/>
        </w:rPr>
        <w:t>.</w:t>
      </w:r>
    </w:p>
    <w:p w14:paraId="5FE97848" w14:textId="77777777" w:rsidR="00460A3D" w:rsidRDefault="00460A3D" w:rsidP="00056A63">
      <w:pPr>
        <w:jc w:val="both"/>
        <w:rPr>
          <w:rFonts w:ascii="Times New Roman" w:eastAsiaTheme="minorEastAsia" w:hAnsi="Times New Roman"/>
          <w:color w:val="000000" w:themeColor="text1"/>
          <w:kern w:val="24"/>
          <w:sz w:val="24"/>
          <w:szCs w:val="24"/>
          <w:lang w:eastAsia="hr-HR"/>
        </w:rPr>
      </w:pPr>
    </w:p>
    <w:p w14:paraId="1AB84AAF" w14:textId="77777777" w:rsidR="00460A3D" w:rsidRDefault="00460A3D" w:rsidP="00056A63">
      <w:pPr>
        <w:jc w:val="both"/>
        <w:rPr>
          <w:rFonts w:ascii="Times New Roman" w:eastAsiaTheme="minorEastAsia" w:hAnsi="Times New Roman"/>
          <w:color w:val="000000" w:themeColor="text1"/>
          <w:kern w:val="24"/>
          <w:sz w:val="24"/>
          <w:szCs w:val="24"/>
          <w:lang w:eastAsia="hr-HR"/>
        </w:rPr>
      </w:pPr>
    </w:p>
    <w:p w14:paraId="38400753" w14:textId="77777777" w:rsidR="00460A3D" w:rsidRPr="00082CBE" w:rsidRDefault="00460A3D" w:rsidP="00460A3D">
      <w:pPr>
        <w:autoSpaceDE w:val="0"/>
        <w:autoSpaceDN w:val="0"/>
        <w:adjustRightInd w:val="0"/>
        <w:spacing w:after="120"/>
        <w:ind w:right="1"/>
        <w:jc w:val="both"/>
        <w:rPr>
          <w:rFonts w:ascii="Times New Roman" w:eastAsia="Times New Roman" w:hAnsi="Times New Roman"/>
          <w:b/>
          <w:color w:val="272727"/>
          <w:sz w:val="24"/>
          <w:szCs w:val="24"/>
          <w:lang w:eastAsia="hr-HR"/>
        </w:rPr>
      </w:pPr>
      <w:r>
        <w:rPr>
          <w:rFonts w:ascii="Times New Roman" w:eastAsia="Times New Roman" w:hAnsi="Times New Roman"/>
          <w:b/>
          <w:color w:val="272727"/>
          <w:sz w:val="24"/>
          <w:szCs w:val="24"/>
          <w:lang w:eastAsia="hr-HR"/>
        </w:rPr>
        <w:t xml:space="preserve">KOJI SU </w:t>
      </w:r>
      <w:r w:rsidRPr="00082CBE">
        <w:rPr>
          <w:rFonts w:ascii="Times New Roman" w:eastAsia="Times New Roman" w:hAnsi="Times New Roman"/>
          <w:b/>
          <w:color w:val="272727"/>
          <w:sz w:val="24"/>
          <w:szCs w:val="24"/>
          <w:lang w:eastAsia="hr-HR"/>
        </w:rPr>
        <w:t>PREDUVJETI ZA OSTVARIVANJE POTPORE</w:t>
      </w:r>
      <w:r>
        <w:rPr>
          <w:rFonts w:ascii="Times New Roman" w:eastAsia="Times New Roman" w:hAnsi="Times New Roman"/>
          <w:b/>
          <w:color w:val="272727"/>
          <w:sz w:val="24"/>
          <w:szCs w:val="24"/>
          <w:lang w:eastAsia="hr-HR"/>
        </w:rPr>
        <w:t>?</w:t>
      </w:r>
    </w:p>
    <w:p w14:paraId="0B65C736" w14:textId="77777777" w:rsidR="00460A3D" w:rsidRPr="00082CBE" w:rsidRDefault="00460A3D" w:rsidP="00460A3D">
      <w:pPr>
        <w:autoSpaceDE w:val="0"/>
        <w:autoSpaceDN w:val="0"/>
        <w:adjustRightInd w:val="0"/>
        <w:spacing w:after="120"/>
        <w:ind w:right="1"/>
        <w:jc w:val="both"/>
        <w:rPr>
          <w:rFonts w:ascii="Times New Roman" w:eastAsia="Times New Roman" w:hAnsi="Times New Roman"/>
          <w:b/>
          <w:color w:val="272727"/>
          <w:sz w:val="24"/>
          <w:szCs w:val="24"/>
          <w:lang w:eastAsia="hr-HR"/>
        </w:rPr>
      </w:pPr>
    </w:p>
    <w:p w14:paraId="5BF77B7E" w14:textId="11E8B8C5" w:rsidR="00F92D05" w:rsidRPr="00F92D05" w:rsidRDefault="00F92D05" w:rsidP="00460A3D">
      <w:pPr>
        <w:pStyle w:val="Odlomakpopisa"/>
        <w:numPr>
          <w:ilvl w:val="0"/>
          <w:numId w:val="25"/>
        </w:numPr>
        <w:autoSpaceDE w:val="0"/>
        <w:autoSpaceDN w:val="0"/>
        <w:adjustRightInd w:val="0"/>
        <w:jc w:val="both"/>
        <w:rPr>
          <w:rFonts w:ascii="Times New Roman" w:eastAsia="Times New Roman" w:hAnsi="Times New Roman" w:cs="Times New Roman"/>
          <w:sz w:val="24"/>
          <w:szCs w:val="24"/>
          <w:lang w:eastAsia="hr-HR"/>
        </w:rPr>
      </w:pPr>
      <w:r w:rsidRPr="00F92D05">
        <w:rPr>
          <w:rFonts w:ascii="Times New Roman" w:eastAsia="Times New Roman" w:hAnsi="Times New Roman" w:cs="Times New Roman"/>
          <w:sz w:val="24"/>
          <w:szCs w:val="24"/>
          <w:lang w:eastAsia="hr-HR"/>
        </w:rPr>
        <w:t>nadležno javno tijelo mora proglasiti elementarnu nepogodu ili katastrofalni događaj u skladu s posebnim propisima koji uređuju zaštitu od elementarnih nepogoda</w:t>
      </w:r>
    </w:p>
    <w:p w14:paraId="5A980934" w14:textId="77777777" w:rsidR="00460A3D" w:rsidRPr="00082CBE" w:rsidRDefault="00460A3D" w:rsidP="00460A3D">
      <w:pPr>
        <w:pStyle w:val="Odlomakpopisa"/>
        <w:numPr>
          <w:ilvl w:val="0"/>
          <w:numId w:val="25"/>
        </w:numPr>
        <w:autoSpaceDE w:val="0"/>
        <w:autoSpaceDN w:val="0"/>
        <w:adjustRightInd w:val="0"/>
        <w:jc w:val="both"/>
        <w:rPr>
          <w:rFonts w:ascii="Times New Roman" w:eastAsia="Times New Roman" w:hAnsi="Times New Roman" w:cs="Times New Roman"/>
          <w:b/>
          <w:sz w:val="24"/>
          <w:szCs w:val="24"/>
          <w:lang w:eastAsia="hr-HR"/>
        </w:rPr>
      </w:pPr>
      <w:r w:rsidRPr="00082CBE">
        <w:rPr>
          <w:rFonts w:ascii="Times New Roman" w:eastAsia="Times New Roman" w:hAnsi="Times New Roman" w:cs="Times New Roman"/>
          <w:b/>
          <w:sz w:val="24"/>
          <w:szCs w:val="24"/>
          <w:lang w:eastAsia="hr-HR"/>
        </w:rPr>
        <w:t xml:space="preserve">utvrđena šteta na poljoprivrednom potencijalu mora biti veća od 30% </w:t>
      </w:r>
    </w:p>
    <w:p w14:paraId="15A5FEA3" w14:textId="583A3C93" w:rsidR="00460A3D" w:rsidRPr="00735949" w:rsidRDefault="00460A3D" w:rsidP="00460A3D">
      <w:pPr>
        <w:pStyle w:val="Odlomakpopisa"/>
        <w:numPr>
          <w:ilvl w:val="0"/>
          <w:numId w:val="25"/>
        </w:numPr>
        <w:autoSpaceDE w:val="0"/>
        <w:autoSpaceDN w:val="0"/>
        <w:adjustRightInd w:val="0"/>
        <w:jc w:val="both"/>
        <w:rPr>
          <w:rFonts w:ascii="Times New Roman" w:eastAsia="Times New Roman" w:hAnsi="Times New Roman" w:cs="Times New Roman"/>
          <w:sz w:val="24"/>
          <w:szCs w:val="24"/>
          <w:lang w:eastAsia="hr-HR"/>
        </w:rPr>
      </w:pPr>
      <w:r w:rsidRPr="00735949">
        <w:rPr>
          <w:rFonts w:ascii="Times New Roman" w:eastAsia="Times New Roman" w:hAnsi="Times New Roman" w:cs="Times New Roman"/>
          <w:sz w:val="24"/>
          <w:szCs w:val="24"/>
          <w:lang w:eastAsia="hr-HR"/>
        </w:rPr>
        <w:t>u slučaju zaraženosti vinograda zlatnom</w:t>
      </w:r>
      <w:r w:rsidR="00F92D05" w:rsidRPr="00735949">
        <w:rPr>
          <w:rFonts w:ascii="Times New Roman" w:eastAsia="Times New Roman" w:hAnsi="Times New Roman" w:cs="Times New Roman"/>
          <w:sz w:val="24"/>
          <w:szCs w:val="24"/>
          <w:lang w:eastAsia="hr-HR"/>
        </w:rPr>
        <w:t xml:space="preserve"> žuticom vinove loze šteta </w:t>
      </w:r>
      <w:proofErr w:type="spellStart"/>
      <w:r w:rsidRPr="00735949">
        <w:rPr>
          <w:rFonts w:ascii="Times New Roman" w:eastAsia="Times New Roman" w:hAnsi="Times New Roman" w:cs="Times New Roman"/>
          <w:sz w:val="24"/>
          <w:szCs w:val="24"/>
          <w:lang w:eastAsia="hr-HR"/>
        </w:rPr>
        <w:t>fitosanitarn</w:t>
      </w:r>
      <w:r w:rsidR="00F92D05" w:rsidRPr="00735949">
        <w:rPr>
          <w:rFonts w:ascii="Times New Roman" w:eastAsia="Times New Roman" w:hAnsi="Times New Roman" w:cs="Times New Roman"/>
          <w:sz w:val="24"/>
          <w:szCs w:val="24"/>
          <w:lang w:eastAsia="hr-HR"/>
        </w:rPr>
        <w:t>i</w:t>
      </w:r>
      <w:proofErr w:type="spellEnd"/>
      <w:r w:rsidRPr="00735949">
        <w:rPr>
          <w:rFonts w:ascii="Times New Roman" w:eastAsia="Times New Roman" w:hAnsi="Times New Roman" w:cs="Times New Roman"/>
          <w:sz w:val="24"/>
          <w:szCs w:val="24"/>
          <w:lang w:eastAsia="hr-HR"/>
        </w:rPr>
        <w:t xml:space="preserve"> inspektor </w:t>
      </w:r>
      <w:r w:rsidR="00F92D05" w:rsidRPr="00735949">
        <w:rPr>
          <w:rFonts w:ascii="Times New Roman" w:eastAsia="Times New Roman" w:hAnsi="Times New Roman" w:cs="Times New Roman"/>
          <w:sz w:val="24"/>
          <w:szCs w:val="24"/>
          <w:lang w:eastAsia="hr-HR"/>
        </w:rPr>
        <w:t xml:space="preserve">mora </w:t>
      </w:r>
      <w:r w:rsidRPr="00735949">
        <w:rPr>
          <w:rFonts w:ascii="Times New Roman" w:eastAsia="Times New Roman" w:hAnsi="Times New Roman" w:cs="Times New Roman"/>
          <w:sz w:val="24"/>
          <w:szCs w:val="24"/>
          <w:lang w:eastAsia="hr-HR"/>
        </w:rPr>
        <w:t>propis</w:t>
      </w:r>
      <w:r w:rsidR="00F92D05" w:rsidRPr="00735949">
        <w:rPr>
          <w:rFonts w:ascii="Times New Roman" w:eastAsia="Times New Roman" w:hAnsi="Times New Roman" w:cs="Times New Roman"/>
          <w:sz w:val="24"/>
          <w:szCs w:val="24"/>
          <w:lang w:eastAsia="hr-HR"/>
        </w:rPr>
        <w:t>ati</w:t>
      </w:r>
      <w:r w:rsidRPr="00735949">
        <w:rPr>
          <w:rFonts w:ascii="Times New Roman" w:eastAsia="Times New Roman" w:hAnsi="Times New Roman" w:cs="Times New Roman"/>
          <w:sz w:val="24"/>
          <w:szCs w:val="24"/>
          <w:lang w:eastAsia="hr-HR"/>
        </w:rPr>
        <w:t xml:space="preserve"> mjer</w:t>
      </w:r>
      <w:r w:rsidR="00F92D05" w:rsidRPr="00735949">
        <w:rPr>
          <w:rFonts w:ascii="Times New Roman" w:eastAsia="Times New Roman" w:hAnsi="Times New Roman" w:cs="Times New Roman"/>
          <w:sz w:val="24"/>
          <w:szCs w:val="24"/>
          <w:lang w:eastAsia="hr-HR"/>
        </w:rPr>
        <w:t>u</w:t>
      </w:r>
      <w:r w:rsidRPr="00735949">
        <w:rPr>
          <w:rFonts w:ascii="Times New Roman" w:eastAsia="Times New Roman" w:hAnsi="Times New Roman" w:cs="Times New Roman"/>
          <w:sz w:val="24"/>
          <w:szCs w:val="24"/>
          <w:lang w:eastAsia="hr-HR"/>
        </w:rPr>
        <w:t xml:space="preserve"> krčenja vinograda</w:t>
      </w:r>
    </w:p>
    <w:p w14:paraId="4044976A" w14:textId="77777777" w:rsidR="00460A3D" w:rsidRPr="00894075" w:rsidRDefault="00460A3D" w:rsidP="00056A63">
      <w:pPr>
        <w:jc w:val="both"/>
        <w:rPr>
          <w:rFonts w:ascii="Times New Roman" w:eastAsiaTheme="minorEastAsia" w:hAnsi="Times New Roman"/>
          <w:color w:val="000000" w:themeColor="text1"/>
          <w:kern w:val="24"/>
          <w:sz w:val="24"/>
          <w:szCs w:val="24"/>
          <w:lang w:eastAsia="hr-HR"/>
        </w:rPr>
      </w:pPr>
    </w:p>
    <w:p w14:paraId="78F817E9" w14:textId="77777777" w:rsidR="005B5178" w:rsidRDefault="005B5178" w:rsidP="00FB1B8D">
      <w:pPr>
        <w:jc w:val="both"/>
        <w:rPr>
          <w:rFonts w:ascii="Times New Roman" w:eastAsia="Times New Roman" w:hAnsi="Times New Roman"/>
          <w:b/>
          <w:sz w:val="24"/>
          <w:szCs w:val="24"/>
          <w:lang w:eastAsia="hr-HR"/>
        </w:rPr>
      </w:pPr>
    </w:p>
    <w:p w14:paraId="30C558AF" w14:textId="07F1DFFE" w:rsidR="008875A4" w:rsidRDefault="00122DEA" w:rsidP="00FB1B8D">
      <w:pPr>
        <w:jc w:val="both"/>
        <w:rPr>
          <w:rFonts w:ascii="Times New Roman" w:eastAsia="Times New Roman" w:hAnsi="Times New Roman"/>
          <w:b/>
          <w:sz w:val="24"/>
          <w:szCs w:val="24"/>
          <w:lang w:eastAsia="hr-HR"/>
        </w:rPr>
      </w:pPr>
      <w:r>
        <w:rPr>
          <w:rFonts w:ascii="Times New Roman" w:eastAsia="Times New Roman" w:hAnsi="Times New Roman"/>
          <w:b/>
          <w:sz w:val="24"/>
          <w:szCs w:val="24"/>
          <w:lang w:eastAsia="hr-HR"/>
        </w:rPr>
        <w:t xml:space="preserve">ŠTO JE SVE POTREBNO PODUZETI PRIJE PODNOŠENJA </w:t>
      </w:r>
      <w:r w:rsidR="008875A4" w:rsidRPr="00826876">
        <w:rPr>
          <w:rFonts w:ascii="Times New Roman" w:eastAsia="Times New Roman" w:hAnsi="Times New Roman"/>
          <w:b/>
          <w:sz w:val="24"/>
          <w:szCs w:val="24"/>
          <w:lang w:eastAsia="hr-HR"/>
        </w:rPr>
        <w:t>ZAHTJEV</w:t>
      </w:r>
      <w:r>
        <w:rPr>
          <w:rFonts w:ascii="Times New Roman" w:eastAsia="Times New Roman" w:hAnsi="Times New Roman"/>
          <w:b/>
          <w:sz w:val="24"/>
          <w:szCs w:val="24"/>
          <w:lang w:eastAsia="hr-HR"/>
        </w:rPr>
        <w:t>A</w:t>
      </w:r>
      <w:r w:rsidR="008875A4" w:rsidRPr="00826876">
        <w:rPr>
          <w:rFonts w:ascii="Times New Roman" w:eastAsia="Times New Roman" w:hAnsi="Times New Roman"/>
          <w:b/>
          <w:sz w:val="24"/>
          <w:szCs w:val="24"/>
          <w:lang w:eastAsia="hr-HR"/>
        </w:rPr>
        <w:t xml:space="preserve"> ZA POTPORU</w:t>
      </w:r>
      <w:r w:rsidR="007701E5">
        <w:rPr>
          <w:rFonts w:ascii="Times New Roman" w:eastAsia="Times New Roman" w:hAnsi="Times New Roman"/>
          <w:b/>
          <w:sz w:val="24"/>
          <w:szCs w:val="24"/>
          <w:lang w:eastAsia="hr-HR"/>
        </w:rPr>
        <w:t xml:space="preserve"> ODNOSNO </w:t>
      </w:r>
      <w:r>
        <w:rPr>
          <w:rFonts w:ascii="Times New Roman" w:eastAsia="Times New Roman" w:hAnsi="Times New Roman"/>
          <w:b/>
          <w:sz w:val="24"/>
          <w:szCs w:val="24"/>
          <w:lang w:eastAsia="hr-HR"/>
        </w:rPr>
        <w:t xml:space="preserve"> PRIJAVE</w:t>
      </w:r>
      <w:r w:rsidR="008875A4" w:rsidRPr="00826876">
        <w:rPr>
          <w:rFonts w:ascii="Times New Roman" w:eastAsia="Times New Roman" w:hAnsi="Times New Roman"/>
          <w:b/>
          <w:sz w:val="24"/>
          <w:szCs w:val="24"/>
          <w:lang w:eastAsia="hr-HR"/>
        </w:rPr>
        <w:t xml:space="preserve"> NA NATJEČAJ?</w:t>
      </w:r>
    </w:p>
    <w:p w14:paraId="1DE7F563" w14:textId="225BA90C" w:rsidR="008875A4" w:rsidRPr="005B5178" w:rsidRDefault="00460A3D" w:rsidP="005B5178">
      <w:pPr>
        <w:spacing w:after="240"/>
        <w:jc w:val="both"/>
        <w:rPr>
          <w:rFonts w:ascii="Times New Roman" w:eastAsia="Times New Roman" w:hAnsi="Times New Roman"/>
          <w:sz w:val="24"/>
          <w:szCs w:val="24"/>
          <w:lang w:eastAsia="hr-HR"/>
        </w:rPr>
      </w:pPr>
      <w:r w:rsidRPr="005B5178">
        <w:rPr>
          <w:rFonts w:ascii="Times New Roman" w:eastAsia="Times New Roman" w:hAnsi="Times New Roman"/>
          <w:sz w:val="24"/>
          <w:szCs w:val="24"/>
          <w:lang w:eastAsia="hr-HR"/>
        </w:rPr>
        <w:t>1.</w:t>
      </w:r>
      <w:r w:rsidR="00A80A97">
        <w:rPr>
          <w:rFonts w:ascii="Times New Roman" w:eastAsia="Times New Roman" w:hAnsi="Times New Roman"/>
          <w:sz w:val="24"/>
          <w:szCs w:val="24"/>
          <w:lang w:eastAsia="hr-HR"/>
        </w:rPr>
        <w:t xml:space="preserve"> </w:t>
      </w:r>
      <w:r w:rsidR="00325A5D" w:rsidRPr="005B5178">
        <w:rPr>
          <w:rFonts w:ascii="Times New Roman" w:eastAsia="Times New Roman" w:hAnsi="Times New Roman"/>
          <w:sz w:val="24"/>
          <w:szCs w:val="24"/>
          <w:lang w:eastAsia="hr-HR"/>
        </w:rPr>
        <w:t>Ž</w:t>
      </w:r>
      <w:r w:rsidR="00826876" w:rsidRPr="005B5178">
        <w:rPr>
          <w:rFonts w:ascii="Times New Roman" w:eastAsia="Times New Roman" w:hAnsi="Times New Roman"/>
          <w:sz w:val="24"/>
          <w:szCs w:val="24"/>
          <w:lang w:eastAsia="hr-HR"/>
        </w:rPr>
        <w:t>upanija</w:t>
      </w:r>
      <w:r w:rsidR="00325A5D" w:rsidRPr="005B5178">
        <w:rPr>
          <w:rFonts w:ascii="Times New Roman" w:eastAsia="Times New Roman" w:hAnsi="Times New Roman"/>
          <w:sz w:val="24"/>
          <w:szCs w:val="24"/>
          <w:lang w:eastAsia="hr-HR"/>
        </w:rPr>
        <w:t xml:space="preserve"> (ili </w:t>
      </w:r>
      <w:r w:rsidR="00325A5D" w:rsidRPr="005B5178">
        <w:rPr>
          <w:rFonts w:ascii="Times New Roman" w:eastAsiaTheme="minorEastAsia" w:hAnsi="Times New Roman"/>
          <w:color w:val="000000" w:themeColor="text1"/>
          <w:kern w:val="24"/>
          <w:sz w:val="24"/>
          <w:szCs w:val="24"/>
          <w:lang w:val="vi-VN" w:eastAsia="hr-HR"/>
        </w:rPr>
        <w:t>Vlada</w:t>
      </w:r>
      <w:r w:rsidR="00325A5D" w:rsidRPr="005B5178">
        <w:rPr>
          <w:rFonts w:ascii="Times New Roman" w:eastAsiaTheme="minorEastAsia" w:hAnsi="Times New Roman"/>
          <w:color w:val="000000" w:themeColor="text1"/>
          <w:kern w:val="24"/>
          <w:sz w:val="24"/>
          <w:szCs w:val="24"/>
          <w:lang w:eastAsia="hr-HR"/>
        </w:rPr>
        <w:t xml:space="preserve"> </w:t>
      </w:r>
      <w:r w:rsidR="00325A5D" w:rsidRPr="005B5178">
        <w:rPr>
          <w:rFonts w:ascii="Times New Roman" w:eastAsiaTheme="minorEastAsia" w:hAnsi="Times New Roman"/>
          <w:color w:val="000000" w:themeColor="text1"/>
          <w:kern w:val="24"/>
          <w:sz w:val="24"/>
          <w:szCs w:val="24"/>
          <w:lang w:val="vi-VN" w:eastAsia="hr-HR"/>
        </w:rPr>
        <w:t>Republike Hrvatske</w:t>
      </w:r>
      <w:r w:rsidR="00325A5D" w:rsidRPr="005B5178">
        <w:rPr>
          <w:rFonts w:ascii="Times New Roman" w:eastAsiaTheme="minorEastAsia" w:hAnsi="Times New Roman"/>
          <w:color w:val="000000" w:themeColor="text1"/>
          <w:kern w:val="24"/>
          <w:sz w:val="24"/>
          <w:szCs w:val="24"/>
          <w:lang w:eastAsia="hr-HR"/>
        </w:rPr>
        <w:t>)</w:t>
      </w:r>
      <w:r w:rsidR="004B699D">
        <w:rPr>
          <w:rFonts w:ascii="Times New Roman" w:eastAsiaTheme="minorEastAsia" w:hAnsi="Times New Roman"/>
          <w:color w:val="000000" w:themeColor="text1"/>
          <w:kern w:val="24"/>
          <w:sz w:val="24"/>
          <w:szCs w:val="24"/>
          <w:lang w:eastAsia="hr-HR"/>
        </w:rPr>
        <w:t xml:space="preserve"> </w:t>
      </w:r>
      <w:r w:rsidR="00826876" w:rsidRPr="005B5178">
        <w:rPr>
          <w:rFonts w:ascii="Times New Roman" w:eastAsia="Times New Roman" w:hAnsi="Times New Roman"/>
          <w:sz w:val="24"/>
          <w:szCs w:val="24"/>
          <w:lang w:eastAsia="hr-HR"/>
        </w:rPr>
        <w:t>mora proglasiti elementarnu nepogodu ili katastrofalni događaj na području vaše jedinice lokalne samouprave u skladu s posebnim propisima</w:t>
      </w:r>
      <w:r w:rsidR="005B5178">
        <w:rPr>
          <w:rFonts w:ascii="Times New Roman" w:eastAsia="Times New Roman" w:hAnsi="Times New Roman"/>
          <w:sz w:val="24"/>
          <w:szCs w:val="24"/>
          <w:lang w:eastAsia="hr-HR"/>
        </w:rPr>
        <w:t>.</w:t>
      </w:r>
    </w:p>
    <w:p w14:paraId="2CB3369A" w14:textId="03386690" w:rsidR="00460A3D" w:rsidRPr="005B5178" w:rsidRDefault="00460A3D" w:rsidP="005B5178">
      <w:pPr>
        <w:spacing w:after="240"/>
        <w:jc w:val="both"/>
        <w:rPr>
          <w:rFonts w:ascii="Times New Roman" w:eastAsia="Times New Roman" w:hAnsi="Times New Roman"/>
          <w:sz w:val="24"/>
          <w:szCs w:val="24"/>
          <w:lang w:eastAsia="hr-HR"/>
        </w:rPr>
      </w:pPr>
      <w:r w:rsidRPr="005B5178">
        <w:rPr>
          <w:rFonts w:ascii="Times New Roman" w:eastAsia="Times New Roman" w:hAnsi="Times New Roman"/>
          <w:sz w:val="24"/>
          <w:szCs w:val="24"/>
          <w:lang w:eastAsia="hr-HR"/>
        </w:rPr>
        <w:t xml:space="preserve">2. </w:t>
      </w:r>
      <w:r w:rsidR="005B5178">
        <w:rPr>
          <w:rFonts w:ascii="Times New Roman" w:eastAsia="Times New Roman" w:hAnsi="Times New Roman"/>
          <w:sz w:val="24"/>
          <w:szCs w:val="24"/>
          <w:lang w:eastAsia="hr-HR"/>
        </w:rPr>
        <w:t>N</w:t>
      </w:r>
      <w:r w:rsidR="00826876" w:rsidRPr="005B5178">
        <w:rPr>
          <w:rFonts w:ascii="Times New Roman" w:eastAsia="Times New Roman" w:hAnsi="Times New Roman"/>
          <w:sz w:val="24"/>
          <w:szCs w:val="24"/>
          <w:lang w:eastAsia="hr-HR"/>
        </w:rPr>
        <w:t>akon proglašenja elementarne nepogode korisni</w:t>
      </w:r>
      <w:r w:rsidR="007940DC" w:rsidRPr="005B5178">
        <w:rPr>
          <w:rFonts w:ascii="Times New Roman" w:eastAsia="Times New Roman" w:hAnsi="Times New Roman"/>
          <w:sz w:val="24"/>
          <w:szCs w:val="24"/>
          <w:lang w:eastAsia="hr-HR"/>
        </w:rPr>
        <w:t>ci</w:t>
      </w:r>
      <w:r w:rsidR="00826876" w:rsidRPr="005B5178">
        <w:rPr>
          <w:rFonts w:ascii="Times New Roman" w:eastAsia="Times New Roman" w:hAnsi="Times New Roman"/>
          <w:sz w:val="24"/>
          <w:szCs w:val="24"/>
          <w:lang w:eastAsia="hr-HR"/>
        </w:rPr>
        <w:t xml:space="preserve"> </w:t>
      </w:r>
      <w:r w:rsidR="007940DC" w:rsidRPr="005B5178">
        <w:rPr>
          <w:rFonts w:ascii="Times New Roman" w:eastAsia="Times New Roman" w:hAnsi="Times New Roman"/>
          <w:sz w:val="24"/>
          <w:szCs w:val="24"/>
          <w:lang w:eastAsia="hr-HR"/>
        </w:rPr>
        <w:t>prijavljuju</w:t>
      </w:r>
      <w:r w:rsidR="00826876" w:rsidRPr="005B5178">
        <w:rPr>
          <w:rFonts w:ascii="Times New Roman" w:eastAsia="Times New Roman" w:hAnsi="Times New Roman"/>
          <w:sz w:val="24"/>
          <w:szCs w:val="24"/>
          <w:lang w:eastAsia="hr-HR"/>
        </w:rPr>
        <w:t xml:space="preserve"> nastalu štetu </w:t>
      </w:r>
      <w:r w:rsidR="0038346F" w:rsidRPr="005B5178">
        <w:rPr>
          <w:rFonts w:ascii="Times New Roman" w:eastAsia="Times New Roman" w:hAnsi="Times New Roman"/>
          <w:sz w:val="24"/>
          <w:szCs w:val="24"/>
          <w:lang w:eastAsia="hr-HR"/>
        </w:rPr>
        <w:t xml:space="preserve">na poljoprivrednom potencijalu </w:t>
      </w:r>
      <w:r w:rsidRPr="005B5178">
        <w:rPr>
          <w:rFonts w:ascii="Times New Roman" w:eastAsia="Times New Roman" w:hAnsi="Times New Roman"/>
          <w:sz w:val="24"/>
          <w:szCs w:val="24"/>
          <w:lang w:eastAsia="hr-HR"/>
        </w:rPr>
        <w:t xml:space="preserve">u roku od 8 dana </w:t>
      </w:r>
      <w:r w:rsidR="0038346F" w:rsidRPr="005B5178">
        <w:rPr>
          <w:rFonts w:ascii="Times New Roman" w:eastAsia="Times New Roman" w:hAnsi="Times New Roman"/>
          <w:sz w:val="24"/>
          <w:szCs w:val="24"/>
          <w:lang w:eastAsia="hr-HR"/>
        </w:rPr>
        <w:t xml:space="preserve">od proglašenja elementarne nepogode Županijskom povjerenstvu za procjenu šteta od elementarnih nepogoda ili Općinskom povjerenstvu za procjenu šteta od elementarnih nepogoda na </w:t>
      </w:r>
      <w:r w:rsidR="0038346F" w:rsidRPr="005B5178">
        <w:rPr>
          <w:rFonts w:ascii="Times New Roman" w:eastAsia="Times New Roman" w:hAnsi="Times New Roman"/>
          <w:b/>
          <w:bCs/>
          <w:sz w:val="24"/>
          <w:szCs w:val="24"/>
          <w:lang w:eastAsia="hr-HR"/>
        </w:rPr>
        <w:t>EN-P</w:t>
      </w:r>
      <w:r w:rsidR="0038346F" w:rsidRPr="005B5178">
        <w:rPr>
          <w:rFonts w:ascii="Times New Roman" w:eastAsia="Times New Roman" w:hAnsi="Times New Roman"/>
          <w:sz w:val="24"/>
          <w:szCs w:val="24"/>
          <w:lang w:eastAsia="hr-HR"/>
        </w:rPr>
        <w:t xml:space="preserve"> obrascu</w:t>
      </w:r>
      <w:r w:rsidRPr="005B5178">
        <w:rPr>
          <w:rFonts w:ascii="Times New Roman" w:eastAsia="Times New Roman" w:hAnsi="Times New Roman"/>
          <w:sz w:val="24"/>
          <w:szCs w:val="24"/>
          <w:lang w:eastAsia="hr-HR"/>
        </w:rPr>
        <w:t>.</w:t>
      </w:r>
    </w:p>
    <w:p w14:paraId="66BD9933" w14:textId="57158E87" w:rsidR="00826876" w:rsidRPr="005B5178" w:rsidRDefault="001B5F11" w:rsidP="005B5178">
      <w:pPr>
        <w:spacing w:after="240"/>
        <w:jc w:val="both"/>
        <w:rPr>
          <w:rFonts w:ascii="Times New Roman" w:eastAsia="Times New Roman" w:hAnsi="Times New Roman"/>
          <w:sz w:val="24"/>
          <w:szCs w:val="24"/>
          <w:lang w:eastAsia="hr-HR"/>
        </w:rPr>
      </w:pPr>
      <w:r w:rsidRPr="005B5178">
        <w:rPr>
          <w:rFonts w:ascii="Times New Roman" w:eastAsia="Times New Roman" w:hAnsi="Times New Roman"/>
          <w:sz w:val="24"/>
          <w:szCs w:val="24"/>
          <w:lang w:eastAsia="hr-HR"/>
        </w:rPr>
        <w:lastRenderedPageBreak/>
        <w:t>3. Članovi Povjerenstva (Županijsko, Općinsko) izlaze na teren i procjenjuju štetu te takve podatke unose u obrasce za iz Metodologije</w:t>
      </w:r>
      <w:r w:rsidR="00826876" w:rsidRPr="005B5178">
        <w:rPr>
          <w:rFonts w:ascii="Times New Roman" w:eastAsia="Times New Roman" w:hAnsi="Times New Roman"/>
          <w:sz w:val="24"/>
          <w:szCs w:val="24"/>
          <w:lang w:eastAsia="hr-HR"/>
        </w:rPr>
        <w:t xml:space="preserve"> </w:t>
      </w:r>
      <w:r w:rsidRPr="005B5178">
        <w:rPr>
          <w:rFonts w:ascii="Times New Roman" w:eastAsia="Times New Roman" w:hAnsi="Times New Roman"/>
          <w:bCs/>
          <w:sz w:val="24"/>
          <w:szCs w:val="24"/>
          <w:lang w:eastAsia="hr-HR"/>
        </w:rPr>
        <w:t>procjenu štete od elementarnih nepogoda</w:t>
      </w:r>
      <w:r w:rsidR="006E5C99" w:rsidRPr="005B5178">
        <w:rPr>
          <w:rFonts w:ascii="Times New Roman" w:eastAsia="Times New Roman" w:hAnsi="Times New Roman"/>
          <w:bCs/>
          <w:sz w:val="24"/>
          <w:szCs w:val="24"/>
          <w:lang w:eastAsia="hr-HR"/>
        </w:rPr>
        <w:t xml:space="preserve"> te dostavljaju podatke </w:t>
      </w:r>
      <w:r w:rsidR="00826876" w:rsidRPr="005B5178">
        <w:rPr>
          <w:rFonts w:ascii="Times New Roman" w:eastAsia="Times New Roman" w:hAnsi="Times New Roman"/>
          <w:sz w:val="24"/>
          <w:szCs w:val="24"/>
          <w:lang w:eastAsia="hr-HR"/>
        </w:rPr>
        <w:t>Državnom povjerenstvu za procjenu štete od elementarnih nepogoda</w:t>
      </w:r>
      <w:r w:rsidR="006E5C99" w:rsidRPr="005B5178">
        <w:rPr>
          <w:rFonts w:ascii="Times New Roman" w:eastAsia="Times New Roman" w:hAnsi="Times New Roman"/>
          <w:sz w:val="24"/>
          <w:szCs w:val="24"/>
          <w:lang w:eastAsia="hr-HR"/>
        </w:rPr>
        <w:t>.</w:t>
      </w:r>
    </w:p>
    <w:p w14:paraId="7109C6FA" w14:textId="1941E59C" w:rsidR="006E0096" w:rsidRPr="005B5178" w:rsidRDefault="006E5C99" w:rsidP="005B5178">
      <w:pPr>
        <w:spacing w:after="240"/>
        <w:jc w:val="both"/>
        <w:rPr>
          <w:rFonts w:ascii="Times New Roman" w:eastAsia="Times New Roman" w:hAnsi="Times New Roman"/>
          <w:sz w:val="24"/>
          <w:szCs w:val="24"/>
          <w:lang w:eastAsia="hr-HR"/>
        </w:rPr>
      </w:pPr>
      <w:r w:rsidRPr="005B5178">
        <w:rPr>
          <w:rFonts w:ascii="Times New Roman" w:eastAsia="Times New Roman" w:hAnsi="Times New Roman"/>
          <w:sz w:val="24"/>
          <w:szCs w:val="24"/>
          <w:lang w:eastAsia="hr-HR"/>
        </w:rPr>
        <w:t>4. P</w:t>
      </w:r>
      <w:r w:rsidR="00A709DB" w:rsidRPr="005B5178">
        <w:rPr>
          <w:rFonts w:ascii="Times New Roman" w:eastAsia="Times New Roman" w:hAnsi="Times New Roman"/>
          <w:sz w:val="24"/>
          <w:szCs w:val="24"/>
          <w:lang w:eastAsia="hr-HR"/>
        </w:rPr>
        <w:t xml:space="preserve">o dobivanju ovjerenog </w:t>
      </w:r>
      <w:r w:rsidR="0087069C" w:rsidRPr="005B5178">
        <w:rPr>
          <w:rFonts w:ascii="Times New Roman" w:eastAsia="Times New Roman" w:hAnsi="Times New Roman"/>
          <w:sz w:val="24"/>
          <w:szCs w:val="24"/>
          <w:lang w:eastAsia="hr-HR"/>
        </w:rPr>
        <w:t>(od strane stručnog povjerenstva</w:t>
      </w:r>
      <w:r w:rsidRPr="005B5178">
        <w:rPr>
          <w:rFonts w:ascii="Times New Roman" w:eastAsia="Times New Roman" w:hAnsi="Times New Roman"/>
          <w:sz w:val="24"/>
          <w:szCs w:val="24"/>
          <w:lang w:eastAsia="hr-HR"/>
        </w:rPr>
        <w:t xml:space="preserve"> Županijsko</w:t>
      </w:r>
      <w:r w:rsidR="00A80A97">
        <w:rPr>
          <w:rFonts w:ascii="Times New Roman" w:eastAsia="Times New Roman" w:hAnsi="Times New Roman"/>
          <w:sz w:val="24"/>
          <w:szCs w:val="24"/>
          <w:lang w:eastAsia="hr-HR"/>
        </w:rPr>
        <w:t>g</w:t>
      </w:r>
      <w:r w:rsidRPr="005B5178">
        <w:rPr>
          <w:rFonts w:ascii="Times New Roman" w:eastAsia="Times New Roman" w:hAnsi="Times New Roman"/>
          <w:sz w:val="24"/>
          <w:szCs w:val="24"/>
          <w:lang w:eastAsia="hr-HR"/>
        </w:rPr>
        <w:t>/ Općinsko</w:t>
      </w:r>
      <w:r w:rsidR="00A80A97">
        <w:rPr>
          <w:rFonts w:ascii="Times New Roman" w:eastAsia="Times New Roman" w:hAnsi="Times New Roman"/>
          <w:sz w:val="24"/>
          <w:szCs w:val="24"/>
          <w:lang w:eastAsia="hr-HR"/>
        </w:rPr>
        <w:t>g</w:t>
      </w:r>
      <w:r w:rsidR="0087069C" w:rsidRPr="005B5178">
        <w:rPr>
          <w:rFonts w:ascii="Times New Roman" w:eastAsia="Times New Roman" w:hAnsi="Times New Roman"/>
          <w:sz w:val="24"/>
          <w:szCs w:val="24"/>
          <w:lang w:eastAsia="hr-HR"/>
        </w:rPr>
        <w:t xml:space="preserve">) </w:t>
      </w:r>
      <w:r w:rsidR="00A709DB" w:rsidRPr="005B5178">
        <w:rPr>
          <w:rFonts w:ascii="Times New Roman" w:eastAsia="Times New Roman" w:hAnsi="Times New Roman"/>
          <w:sz w:val="24"/>
          <w:szCs w:val="24"/>
          <w:lang w:eastAsia="hr-HR"/>
        </w:rPr>
        <w:t>EN-P obrasca korisni</w:t>
      </w:r>
      <w:r w:rsidR="007940DC" w:rsidRPr="005B5178">
        <w:rPr>
          <w:rFonts w:ascii="Times New Roman" w:eastAsia="Times New Roman" w:hAnsi="Times New Roman"/>
          <w:sz w:val="24"/>
          <w:szCs w:val="24"/>
          <w:lang w:eastAsia="hr-HR"/>
        </w:rPr>
        <w:t>ci</w:t>
      </w:r>
      <w:r w:rsidR="00A709DB" w:rsidRPr="005B5178">
        <w:rPr>
          <w:rFonts w:ascii="Times New Roman" w:eastAsia="Times New Roman" w:hAnsi="Times New Roman"/>
          <w:sz w:val="24"/>
          <w:szCs w:val="24"/>
          <w:lang w:eastAsia="hr-HR"/>
        </w:rPr>
        <w:t xml:space="preserve"> se javlja</w:t>
      </w:r>
      <w:r w:rsidR="007940DC" w:rsidRPr="005B5178">
        <w:rPr>
          <w:rFonts w:ascii="Times New Roman" w:eastAsia="Times New Roman" w:hAnsi="Times New Roman"/>
          <w:sz w:val="24"/>
          <w:szCs w:val="24"/>
          <w:lang w:eastAsia="hr-HR"/>
        </w:rPr>
        <w:t>ju</w:t>
      </w:r>
      <w:r w:rsidR="00A709DB" w:rsidRPr="005B5178">
        <w:rPr>
          <w:rFonts w:ascii="Times New Roman" w:eastAsia="Times New Roman" w:hAnsi="Times New Roman"/>
          <w:sz w:val="24"/>
          <w:szCs w:val="24"/>
          <w:lang w:eastAsia="hr-HR"/>
        </w:rPr>
        <w:t xml:space="preserve"> u nadležnu podružnicu Hrvatsko poljoprivredno-šumarske savjetodavne službe (HPŠSS)</w:t>
      </w:r>
      <w:r w:rsidR="007701E5" w:rsidRPr="005B5178">
        <w:rPr>
          <w:rFonts w:ascii="Times New Roman" w:eastAsia="Times New Roman" w:hAnsi="Times New Roman"/>
          <w:sz w:val="24"/>
          <w:szCs w:val="24"/>
          <w:lang w:eastAsia="hr-HR"/>
        </w:rPr>
        <w:t xml:space="preserve"> u županiji</w:t>
      </w:r>
      <w:r w:rsidR="006E0096">
        <w:rPr>
          <w:rFonts w:ascii="Times New Roman" w:eastAsia="Times New Roman" w:hAnsi="Times New Roman"/>
          <w:sz w:val="24"/>
          <w:szCs w:val="24"/>
          <w:lang w:eastAsia="hr-HR"/>
        </w:rPr>
        <w:t xml:space="preserve"> </w:t>
      </w:r>
      <w:r w:rsidR="000A4812">
        <w:rPr>
          <w:rFonts w:ascii="Times New Roman" w:eastAsia="Times New Roman" w:hAnsi="Times New Roman"/>
          <w:sz w:val="24"/>
          <w:szCs w:val="24"/>
          <w:lang w:eastAsia="hr-HR"/>
        </w:rPr>
        <w:t>(a</w:t>
      </w:r>
      <w:r w:rsidR="006E0096">
        <w:rPr>
          <w:rFonts w:ascii="Times New Roman" w:eastAsia="Times New Roman" w:hAnsi="Times New Roman"/>
          <w:sz w:val="24"/>
          <w:szCs w:val="24"/>
          <w:lang w:eastAsia="hr-HR"/>
        </w:rPr>
        <w:t>ko se radi o elementarnoj nepogodi koja je proglašena u razdoblju između 1. siječnja 2014. godine do 31. prosinca 2017. godine korisnici se javljaj</w:t>
      </w:r>
      <w:r w:rsidR="000A4812">
        <w:rPr>
          <w:rFonts w:ascii="Times New Roman" w:eastAsia="Times New Roman" w:hAnsi="Times New Roman"/>
          <w:sz w:val="24"/>
          <w:szCs w:val="24"/>
          <w:lang w:eastAsia="hr-HR"/>
        </w:rPr>
        <w:t>u u nadležnu podružnicu HPŠSS s EN-4  obrascem).</w:t>
      </w:r>
    </w:p>
    <w:p w14:paraId="315BBEE3" w14:textId="101248E6" w:rsidR="00A80A97" w:rsidRDefault="006E5C99" w:rsidP="00A80A97">
      <w:pPr>
        <w:spacing w:after="240"/>
        <w:jc w:val="both"/>
        <w:rPr>
          <w:rFonts w:ascii="Times New Roman" w:eastAsia="Times New Roman" w:hAnsi="Times New Roman"/>
          <w:sz w:val="24"/>
          <w:szCs w:val="24"/>
          <w:lang w:eastAsia="hr-HR"/>
        </w:rPr>
      </w:pPr>
      <w:r w:rsidRPr="005B5178">
        <w:rPr>
          <w:rFonts w:ascii="Times New Roman" w:eastAsia="Times New Roman" w:hAnsi="Times New Roman"/>
          <w:sz w:val="24"/>
          <w:szCs w:val="24"/>
          <w:lang w:eastAsia="hr-HR"/>
        </w:rPr>
        <w:t>5. D</w:t>
      </w:r>
      <w:r w:rsidR="00A709DB" w:rsidRPr="005B5178">
        <w:rPr>
          <w:rFonts w:ascii="Times New Roman" w:eastAsia="Times New Roman" w:hAnsi="Times New Roman"/>
          <w:sz w:val="24"/>
          <w:szCs w:val="24"/>
          <w:lang w:eastAsia="hr-HR"/>
        </w:rPr>
        <w:t xml:space="preserve">jelatnici HPŠSS izlaze na teren i popunjavaju "Obrazac šteta" </w:t>
      </w:r>
      <w:r w:rsidR="00826876" w:rsidRPr="005B5178">
        <w:rPr>
          <w:rFonts w:ascii="Times New Roman" w:eastAsia="Times New Roman" w:hAnsi="Times New Roman"/>
          <w:sz w:val="24"/>
          <w:szCs w:val="24"/>
          <w:lang w:eastAsia="hr-HR"/>
        </w:rPr>
        <w:t xml:space="preserve">(Prilog </w:t>
      </w:r>
      <w:r w:rsidR="000A4812">
        <w:rPr>
          <w:rFonts w:ascii="Times New Roman" w:eastAsia="Times New Roman" w:hAnsi="Times New Roman"/>
          <w:sz w:val="24"/>
          <w:szCs w:val="24"/>
          <w:lang w:eastAsia="hr-HR"/>
        </w:rPr>
        <w:t>1</w:t>
      </w:r>
      <w:r w:rsidR="00826876" w:rsidRPr="005B5178">
        <w:rPr>
          <w:rFonts w:ascii="Times New Roman" w:eastAsia="Times New Roman" w:hAnsi="Times New Roman"/>
          <w:sz w:val="24"/>
          <w:szCs w:val="24"/>
          <w:lang w:eastAsia="hr-HR"/>
        </w:rPr>
        <w:t>9 natječaja)</w:t>
      </w:r>
      <w:r w:rsidR="00A80A97">
        <w:rPr>
          <w:rFonts w:ascii="Times New Roman" w:eastAsia="Times New Roman" w:hAnsi="Times New Roman"/>
          <w:sz w:val="24"/>
          <w:szCs w:val="24"/>
          <w:lang w:eastAsia="hr-HR"/>
        </w:rPr>
        <w:t>.</w:t>
      </w:r>
      <w:r w:rsidR="00826876" w:rsidRPr="005B5178">
        <w:rPr>
          <w:rFonts w:ascii="Times New Roman" w:eastAsia="Times New Roman" w:hAnsi="Times New Roman"/>
          <w:sz w:val="24"/>
          <w:szCs w:val="24"/>
          <w:lang w:eastAsia="hr-HR"/>
        </w:rPr>
        <w:t xml:space="preserve"> </w:t>
      </w:r>
    </w:p>
    <w:p w14:paraId="2CFF9830" w14:textId="1DF55B71" w:rsidR="00115C3E" w:rsidRPr="00A80A97" w:rsidRDefault="00115C3E" w:rsidP="00A80A97">
      <w:pPr>
        <w:pStyle w:val="Odlomakpopisa"/>
        <w:numPr>
          <w:ilvl w:val="0"/>
          <w:numId w:val="33"/>
        </w:numPr>
        <w:spacing w:after="240"/>
        <w:jc w:val="both"/>
        <w:rPr>
          <w:rFonts w:ascii="Times New Roman" w:eastAsia="Times New Roman" w:hAnsi="Times New Roman"/>
          <w:sz w:val="24"/>
          <w:szCs w:val="24"/>
          <w:lang w:eastAsia="hr-HR"/>
        </w:rPr>
      </w:pPr>
      <w:r w:rsidRPr="00A80A97">
        <w:rPr>
          <w:rFonts w:ascii="Times New Roman" w:eastAsia="Times New Roman" w:hAnsi="Times New Roman"/>
          <w:b/>
          <w:sz w:val="24"/>
          <w:szCs w:val="24"/>
          <w:lang w:eastAsia="hr-HR"/>
        </w:rPr>
        <w:t>za višegodišnj</w:t>
      </w:r>
      <w:r w:rsidR="00A80A97" w:rsidRPr="00A80A97">
        <w:rPr>
          <w:rFonts w:ascii="Times New Roman" w:eastAsia="Times New Roman" w:hAnsi="Times New Roman"/>
          <w:b/>
          <w:sz w:val="24"/>
          <w:szCs w:val="24"/>
          <w:lang w:eastAsia="hr-HR"/>
        </w:rPr>
        <w:t>e</w:t>
      </w:r>
      <w:r w:rsidRPr="00A80A97">
        <w:rPr>
          <w:rFonts w:ascii="Times New Roman" w:eastAsia="Times New Roman" w:hAnsi="Times New Roman"/>
          <w:b/>
          <w:sz w:val="24"/>
          <w:szCs w:val="24"/>
          <w:lang w:eastAsia="hr-HR"/>
        </w:rPr>
        <w:t xml:space="preserve"> nasad</w:t>
      </w:r>
      <w:r w:rsidR="00A80A97" w:rsidRPr="00A80A97">
        <w:rPr>
          <w:rFonts w:ascii="Times New Roman" w:eastAsia="Times New Roman" w:hAnsi="Times New Roman"/>
          <w:b/>
          <w:sz w:val="24"/>
          <w:szCs w:val="24"/>
          <w:lang w:eastAsia="hr-HR"/>
        </w:rPr>
        <w:t>e</w:t>
      </w:r>
      <w:r w:rsidRPr="00A80A97">
        <w:rPr>
          <w:rFonts w:ascii="Times New Roman" w:eastAsia="Times New Roman" w:hAnsi="Times New Roman"/>
          <w:b/>
          <w:sz w:val="24"/>
          <w:szCs w:val="24"/>
          <w:lang w:eastAsia="hr-HR"/>
        </w:rPr>
        <w:t>/bilje</w:t>
      </w:r>
      <w:r w:rsidR="00A709DB" w:rsidRPr="00A80A97">
        <w:rPr>
          <w:rFonts w:ascii="Times New Roman" w:eastAsia="Times New Roman" w:hAnsi="Times New Roman"/>
          <w:sz w:val="24"/>
          <w:szCs w:val="24"/>
          <w:lang w:eastAsia="hr-HR"/>
        </w:rPr>
        <w:t xml:space="preserve"> </w:t>
      </w:r>
      <w:r w:rsidR="00A709DB" w:rsidRPr="00A80A97">
        <w:rPr>
          <w:rFonts w:ascii="Times New Roman" w:eastAsia="Times New Roman" w:hAnsi="Times New Roman"/>
          <w:i/>
          <w:sz w:val="24"/>
          <w:szCs w:val="24"/>
          <w:lang w:eastAsia="hr-HR"/>
        </w:rPr>
        <w:t>upisuje se ukupan broj stabala/sadnica ili površina</w:t>
      </w:r>
      <w:r w:rsidR="00A709DB" w:rsidRPr="00A80A97">
        <w:rPr>
          <w:rFonts w:ascii="Times New Roman" w:eastAsia="Times New Roman" w:hAnsi="Times New Roman"/>
          <w:sz w:val="24"/>
          <w:szCs w:val="24"/>
          <w:lang w:eastAsia="hr-HR"/>
        </w:rPr>
        <w:t xml:space="preserve"> na kojoj je višegodišnje bilje, na području za koje je proglašena elementarna nepogoda za svaku katastarsku česticu  ili ID ARKOD parcelu koja je u vlasništvu korisnika i broj stabala/sadnica (višegodišnjeg nasada/bilja) ili površina koje su oštećene 100% uslijed elementarne nepogode </w:t>
      </w:r>
    </w:p>
    <w:p w14:paraId="647E3BC8" w14:textId="72B8E409" w:rsidR="00115C3E" w:rsidRPr="00670D80" w:rsidRDefault="00115C3E" w:rsidP="00826876">
      <w:pPr>
        <w:pStyle w:val="Odlomakpopisa"/>
        <w:numPr>
          <w:ilvl w:val="0"/>
          <w:numId w:val="32"/>
        </w:numPr>
        <w:spacing w:after="240"/>
        <w:jc w:val="both"/>
        <w:rPr>
          <w:rFonts w:ascii="Times New Roman" w:eastAsia="Times New Roman" w:hAnsi="Times New Roman" w:cs="Times New Roman"/>
          <w:sz w:val="24"/>
          <w:szCs w:val="24"/>
          <w:lang w:eastAsia="hr-HR"/>
        </w:rPr>
      </w:pPr>
      <w:r w:rsidRPr="00A80A97">
        <w:rPr>
          <w:rFonts w:ascii="Times New Roman" w:eastAsia="Times New Roman" w:hAnsi="Times New Roman" w:cs="Times New Roman"/>
          <w:b/>
          <w:sz w:val="24"/>
          <w:szCs w:val="24"/>
          <w:lang w:eastAsia="hr-HR"/>
        </w:rPr>
        <w:t>za domaće životinje</w:t>
      </w:r>
      <w:r w:rsidRPr="00670D80">
        <w:rPr>
          <w:rFonts w:ascii="Times New Roman" w:eastAsia="Times New Roman" w:hAnsi="Times New Roman" w:cs="Times New Roman"/>
          <w:sz w:val="24"/>
          <w:szCs w:val="24"/>
          <w:lang w:eastAsia="hr-HR"/>
        </w:rPr>
        <w:t xml:space="preserve"> upisuje se </w:t>
      </w:r>
      <w:r w:rsidR="00A709DB" w:rsidRPr="00A80A97">
        <w:rPr>
          <w:rFonts w:ascii="Times New Roman" w:eastAsia="Times New Roman" w:hAnsi="Times New Roman" w:cs="Times New Roman"/>
          <w:i/>
          <w:sz w:val="24"/>
          <w:szCs w:val="24"/>
          <w:lang w:eastAsia="hr-HR"/>
        </w:rPr>
        <w:t>ukupan broj domaćih životinja</w:t>
      </w:r>
      <w:r w:rsidR="00A709DB" w:rsidRPr="00670D80">
        <w:rPr>
          <w:rFonts w:ascii="Times New Roman" w:eastAsia="Times New Roman" w:hAnsi="Times New Roman" w:cs="Times New Roman"/>
          <w:sz w:val="24"/>
          <w:szCs w:val="24"/>
          <w:lang w:eastAsia="hr-HR"/>
        </w:rPr>
        <w:t xml:space="preserve"> korisnika na području za koje je proglašena elementarna nepogoda i broj komada domaćih životinja koja je u potpunosti </w:t>
      </w:r>
      <w:r w:rsidRPr="00670D80">
        <w:rPr>
          <w:rFonts w:ascii="Times New Roman" w:eastAsia="Times New Roman" w:hAnsi="Times New Roman" w:cs="Times New Roman"/>
          <w:sz w:val="24"/>
          <w:szCs w:val="24"/>
          <w:lang w:eastAsia="hr-HR"/>
        </w:rPr>
        <w:t>stradala uslijed elementarne nepogode.</w:t>
      </w:r>
    </w:p>
    <w:p w14:paraId="121A9D1E" w14:textId="3A112EBF" w:rsidR="0087069C" w:rsidRPr="00D1383E" w:rsidRDefault="0039542E" w:rsidP="0079468E">
      <w:pPr>
        <w:pStyle w:val="Odlomakpopisa"/>
        <w:numPr>
          <w:ilvl w:val="0"/>
          <w:numId w:val="32"/>
        </w:numPr>
        <w:spacing w:after="240"/>
        <w:jc w:val="both"/>
        <w:rPr>
          <w:rFonts w:ascii="Times New Roman" w:eastAsia="Times New Roman" w:hAnsi="Times New Roman" w:cs="Times New Roman"/>
          <w:sz w:val="24"/>
          <w:szCs w:val="24"/>
          <w:lang w:eastAsia="hr-HR"/>
        </w:rPr>
      </w:pPr>
      <w:r w:rsidRPr="00D1383E">
        <w:rPr>
          <w:rFonts w:ascii="Times New Roman" w:eastAsia="Times New Roman" w:hAnsi="Times New Roman" w:cs="Times New Roman"/>
          <w:sz w:val="24"/>
          <w:szCs w:val="24"/>
          <w:lang w:eastAsia="hr-HR"/>
        </w:rPr>
        <w:t>z</w:t>
      </w:r>
      <w:r w:rsidR="000D2AEF" w:rsidRPr="00D1383E">
        <w:rPr>
          <w:rFonts w:ascii="Times New Roman" w:eastAsia="Times New Roman" w:hAnsi="Times New Roman" w:cs="Times New Roman"/>
          <w:sz w:val="24"/>
          <w:szCs w:val="24"/>
          <w:lang w:eastAsia="hr-HR"/>
        </w:rPr>
        <w:t xml:space="preserve">a </w:t>
      </w:r>
      <w:r w:rsidRPr="00D1383E">
        <w:rPr>
          <w:rFonts w:ascii="Times New Roman" w:eastAsia="Times New Roman" w:hAnsi="Times New Roman" w:cs="Times New Roman"/>
          <w:sz w:val="24"/>
          <w:szCs w:val="24"/>
          <w:lang w:eastAsia="hr-HR"/>
        </w:rPr>
        <w:t>oštećenje na</w:t>
      </w:r>
      <w:r w:rsidR="00BC7306" w:rsidRPr="00D1383E">
        <w:rPr>
          <w:rFonts w:ascii="Times New Roman" w:eastAsia="Times New Roman" w:hAnsi="Times New Roman" w:cs="Times New Roman"/>
          <w:sz w:val="24"/>
          <w:szCs w:val="24"/>
          <w:lang w:eastAsia="hr-HR"/>
        </w:rPr>
        <w:t xml:space="preserve"> </w:t>
      </w:r>
      <w:r w:rsidR="00BC7306" w:rsidRPr="00D1383E">
        <w:rPr>
          <w:rFonts w:ascii="Times New Roman" w:eastAsia="Times New Roman" w:hAnsi="Times New Roman" w:cs="Times New Roman"/>
          <w:b/>
          <w:sz w:val="24"/>
          <w:szCs w:val="24"/>
          <w:lang w:eastAsia="hr-HR"/>
        </w:rPr>
        <w:t>oprem</w:t>
      </w:r>
      <w:r w:rsidRPr="00D1383E">
        <w:rPr>
          <w:rFonts w:ascii="Times New Roman" w:eastAsia="Times New Roman" w:hAnsi="Times New Roman" w:cs="Times New Roman"/>
          <w:b/>
          <w:sz w:val="24"/>
          <w:szCs w:val="24"/>
          <w:lang w:eastAsia="hr-HR"/>
        </w:rPr>
        <w:t>i</w:t>
      </w:r>
      <w:r w:rsidR="00BC7306" w:rsidRPr="00D1383E">
        <w:rPr>
          <w:rFonts w:ascii="Times New Roman" w:eastAsia="Times New Roman" w:hAnsi="Times New Roman" w:cs="Times New Roman"/>
          <w:b/>
          <w:sz w:val="24"/>
          <w:szCs w:val="24"/>
          <w:lang w:eastAsia="hr-HR"/>
        </w:rPr>
        <w:t>/gospodarsk</w:t>
      </w:r>
      <w:r w:rsidRPr="00D1383E">
        <w:rPr>
          <w:rFonts w:ascii="Times New Roman" w:eastAsia="Times New Roman" w:hAnsi="Times New Roman" w:cs="Times New Roman"/>
          <w:b/>
          <w:sz w:val="24"/>
          <w:szCs w:val="24"/>
          <w:lang w:eastAsia="hr-HR"/>
        </w:rPr>
        <w:t>im</w:t>
      </w:r>
      <w:r w:rsidR="00BC7306" w:rsidRPr="00D1383E">
        <w:rPr>
          <w:rFonts w:ascii="Times New Roman" w:eastAsia="Times New Roman" w:hAnsi="Times New Roman" w:cs="Times New Roman"/>
          <w:b/>
          <w:sz w:val="24"/>
          <w:szCs w:val="24"/>
          <w:lang w:eastAsia="hr-HR"/>
        </w:rPr>
        <w:t xml:space="preserve"> građevin</w:t>
      </w:r>
      <w:r w:rsidRPr="00D1383E">
        <w:rPr>
          <w:rFonts w:ascii="Times New Roman" w:eastAsia="Times New Roman" w:hAnsi="Times New Roman" w:cs="Times New Roman"/>
          <w:b/>
          <w:sz w:val="24"/>
          <w:szCs w:val="24"/>
          <w:lang w:eastAsia="hr-HR"/>
        </w:rPr>
        <w:t>ama</w:t>
      </w:r>
      <w:r w:rsidR="00BC7306" w:rsidRPr="00D1383E">
        <w:rPr>
          <w:rFonts w:ascii="Times New Roman" w:eastAsia="Times New Roman" w:hAnsi="Times New Roman" w:cs="Times New Roman"/>
          <w:b/>
          <w:sz w:val="24"/>
          <w:szCs w:val="24"/>
          <w:lang w:eastAsia="hr-HR"/>
        </w:rPr>
        <w:t>/zemljišt</w:t>
      </w:r>
      <w:r w:rsidR="00D1383E" w:rsidRPr="00D1383E">
        <w:rPr>
          <w:rFonts w:ascii="Times New Roman" w:eastAsia="Times New Roman" w:hAnsi="Times New Roman" w:cs="Times New Roman"/>
          <w:b/>
          <w:sz w:val="24"/>
          <w:szCs w:val="24"/>
          <w:lang w:eastAsia="hr-HR"/>
        </w:rPr>
        <w:t>u</w:t>
      </w:r>
      <w:r w:rsidR="00BC7306" w:rsidRPr="00D1383E">
        <w:rPr>
          <w:rFonts w:ascii="Times New Roman" w:eastAsia="Times New Roman" w:hAnsi="Times New Roman" w:cs="Times New Roman"/>
          <w:sz w:val="24"/>
          <w:szCs w:val="24"/>
          <w:lang w:eastAsia="hr-HR"/>
        </w:rPr>
        <w:t xml:space="preserve"> </w:t>
      </w:r>
      <w:r w:rsidR="0087069C" w:rsidRPr="00D1383E">
        <w:rPr>
          <w:rFonts w:ascii="Times New Roman" w:eastAsia="Times New Roman" w:hAnsi="Times New Roman" w:cs="Times New Roman"/>
          <w:sz w:val="24"/>
          <w:szCs w:val="24"/>
          <w:lang w:eastAsia="hr-HR"/>
        </w:rPr>
        <w:t xml:space="preserve">nakon proglašenja elementarne nepogode korisnici moraju </w:t>
      </w:r>
      <w:r w:rsidR="00D1383E" w:rsidRPr="00D1383E">
        <w:rPr>
          <w:rFonts w:ascii="Times New Roman" w:eastAsia="Times New Roman" w:hAnsi="Times New Roman" w:cs="Times New Roman"/>
          <w:sz w:val="24"/>
          <w:szCs w:val="24"/>
          <w:lang w:eastAsia="hr-HR"/>
        </w:rPr>
        <w:t xml:space="preserve">imati ovjeren i potpisan obrazac EN-1, EN-2 i/ili EN-3 od strane </w:t>
      </w:r>
      <w:r w:rsidR="00D1383E">
        <w:rPr>
          <w:rFonts w:ascii="Times New Roman" w:eastAsia="Times New Roman" w:hAnsi="Times New Roman" w:cs="Times New Roman"/>
          <w:sz w:val="24"/>
          <w:szCs w:val="24"/>
          <w:lang w:eastAsia="hr-HR"/>
        </w:rPr>
        <w:t>P</w:t>
      </w:r>
      <w:r w:rsidR="0087069C" w:rsidRPr="00D1383E">
        <w:rPr>
          <w:rFonts w:ascii="Times New Roman" w:eastAsia="Times New Roman" w:hAnsi="Times New Roman" w:cs="Times New Roman"/>
          <w:sz w:val="24"/>
          <w:szCs w:val="24"/>
          <w:lang w:eastAsia="hr-HR"/>
        </w:rPr>
        <w:t>ovjerenstvu za procjenu štete od elementarnih nepogoda (Državnom povjerenstvu za procjenu štete od elementarnih nepogoda/Županijskom povjerenstvu za procjenu šteta od elementarnih nepogoda/Općinskom povjerenstvu za procjenu šteta od elementarnih nepogoda)</w:t>
      </w:r>
      <w:r w:rsidR="00E913F4" w:rsidRPr="00D1383E">
        <w:rPr>
          <w:rFonts w:ascii="Times New Roman" w:eastAsia="Times New Roman" w:hAnsi="Times New Roman" w:cs="Times New Roman"/>
          <w:sz w:val="24"/>
          <w:szCs w:val="24"/>
          <w:lang w:eastAsia="hr-HR"/>
        </w:rPr>
        <w:t xml:space="preserve"> </w:t>
      </w:r>
    </w:p>
    <w:p w14:paraId="55B67013" w14:textId="6B999358" w:rsidR="001D192F" w:rsidRDefault="002A2739" w:rsidP="000A4812">
      <w:pPr>
        <w:spacing w:after="240"/>
        <w:jc w:val="both"/>
        <w:rPr>
          <w:rFonts w:ascii="Times New Roman" w:eastAsia="Times New Roman" w:hAnsi="Times New Roman"/>
          <w:b/>
          <w:sz w:val="24"/>
          <w:szCs w:val="24"/>
          <w:lang w:eastAsia="hr-HR"/>
        </w:rPr>
      </w:pPr>
      <w:r>
        <w:rPr>
          <w:rFonts w:ascii="Times New Roman" w:eastAsia="Times New Roman" w:hAnsi="Times New Roman"/>
          <w:b/>
          <w:sz w:val="24"/>
          <w:szCs w:val="24"/>
          <w:lang w:eastAsia="hr-HR"/>
        </w:rPr>
        <w:t xml:space="preserve">ŠTO SU TO EN OBRASCI I </w:t>
      </w:r>
      <w:r w:rsidR="0087069C">
        <w:rPr>
          <w:rFonts w:ascii="Times New Roman" w:eastAsia="Times New Roman" w:hAnsi="Times New Roman"/>
          <w:b/>
          <w:sz w:val="24"/>
          <w:szCs w:val="24"/>
          <w:lang w:eastAsia="hr-HR"/>
        </w:rPr>
        <w:t xml:space="preserve">GDJE </w:t>
      </w:r>
      <w:r>
        <w:rPr>
          <w:rFonts w:ascii="Times New Roman" w:eastAsia="Times New Roman" w:hAnsi="Times New Roman"/>
          <w:b/>
          <w:sz w:val="24"/>
          <w:szCs w:val="24"/>
          <w:lang w:eastAsia="hr-HR"/>
        </w:rPr>
        <w:t xml:space="preserve">IH </w:t>
      </w:r>
      <w:r w:rsidR="0087069C">
        <w:rPr>
          <w:rFonts w:ascii="Times New Roman" w:eastAsia="Times New Roman" w:hAnsi="Times New Roman"/>
          <w:b/>
          <w:sz w:val="24"/>
          <w:szCs w:val="24"/>
          <w:lang w:eastAsia="hr-HR"/>
        </w:rPr>
        <w:t>MOGU NAĆI</w:t>
      </w:r>
      <w:r>
        <w:rPr>
          <w:rFonts w:ascii="Times New Roman" w:eastAsia="Times New Roman" w:hAnsi="Times New Roman"/>
          <w:b/>
          <w:sz w:val="24"/>
          <w:szCs w:val="24"/>
          <w:lang w:eastAsia="hr-HR"/>
        </w:rPr>
        <w:t>?</w:t>
      </w:r>
    </w:p>
    <w:p w14:paraId="2ABFEEB5" w14:textId="3B834819" w:rsidR="00894075" w:rsidRDefault="00894075" w:rsidP="00894075">
      <w:pPr>
        <w:spacing w:after="240"/>
        <w:ind w:left="360"/>
        <w:jc w:val="both"/>
        <w:rPr>
          <w:rFonts w:ascii="Times New Roman" w:eastAsia="Times New Roman" w:hAnsi="Times New Roman"/>
          <w:bCs/>
          <w:sz w:val="24"/>
          <w:szCs w:val="24"/>
          <w:lang w:eastAsia="hr-HR"/>
        </w:rPr>
      </w:pPr>
      <w:r w:rsidRPr="00894075">
        <w:rPr>
          <w:rFonts w:ascii="Times New Roman" w:eastAsia="Times New Roman" w:hAnsi="Times New Roman"/>
          <w:sz w:val="24"/>
          <w:szCs w:val="24"/>
          <w:lang w:eastAsia="hr-HR"/>
        </w:rPr>
        <w:t xml:space="preserve">EN </w:t>
      </w:r>
      <w:r w:rsidRPr="00AF0E52">
        <w:rPr>
          <w:rFonts w:ascii="Times New Roman" w:eastAsia="Times New Roman" w:hAnsi="Times New Roman"/>
          <w:sz w:val="24"/>
          <w:szCs w:val="24"/>
          <w:lang w:eastAsia="hr-HR"/>
        </w:rPr>
        <w:t>obras</w:t>
      </w:r>
      <w:r>
        <w:rPr>
          <w:rFonts w:ascii="Times New Roman" w:eastAsia="Times New Roman" w:hAnsi="Times New Roman"/>
          <w:sz w:val="24"/>
          <w:szCs w:val="24"/>
          <w:lang w:eastAsia="hr-HR"/>
        </w:rPr>
        <w:t xml:space="preserve">ci su obrasci </w:t>
      </w:r>
      <w:r w:rsidRPr="00894075">
        <w:rPr>
          <w:rFonts w:ascii="Times New Roman" w:eastAsia="Times New Roman" w:hAnsi="Times New Roman"/>
          <w:sz w:val="24"/>
          <w:szCs w:val="24"/>
          <w:lang w:eastAsia="hr-HR"/>
        </w:rPr>
        <w:t>za proračun</w:t>
      </w:r>
      <w:r>
        <w:rPr>
          <w:rFonts w:ascii="Times New Roman" w:eastAsia="Times New Roman" w:hAnsi="Times New Roman"/>
          <w:sz w:val="24"/>
          <w:szCs w:val="24"/>
          <w:lang w:eastAsia="hr-HR"/>
        </w:rPr>
        <w:t xml:space="preserve">/procjenu </w:t>
      </w:r>
      <w:r w:rsidRPr="00894075">
        <w:rPr>
          <w:rFonts w:ascii="Times New Roman" w:eastAsia="Times New Roman" w:hAnsi="Times New Roman"/>
          <w:sz w:val="24"/>
          <w:szCs w:val="24"/>
          <w:lang w:eastAsia="hr-HR"/>
        </w:rPr>
        <w:t>šteta</w:t>
      </w:r>
      <w:r w:rsidR="00D1383E">
        <w:rPr>
          <w:rFonts w:ascii="Times New Roman" w:eastAsia="Times New Roman" w:hAnsi="Times New Roman"/>
          <w:sz w:val="24"/>
          <w:szCs w:val="24"/>
          <w:lang w:eastAsia="hr-HR"/>
        </w:rPr>
        <w:t>, a</w:t>
      </w:r>
      <w:r>
        <w:rPr>
          <w:rFonts w:ascii="Times New Roman" w:eastAsia="Times New Roman" w:hAnsi="Times New Roman"/>
          <w:sz w:val="24"/>
          <w:szCs w:val="24"/>
          <w:lang w:eastAsia="hr-HR"/>
        </w:rPr>
        <w:t xml:space="preserve"> sastavni </w:t>
      </w:r>
      <w:r w:rsidR="00D1383E">
        <w:rPr>
          <w:rFonts w:ascii="Times New Roman" w:eastAsia="Times New Roman" w:hAnsi="Times New Roman"/>
          <w:sz w:val="24"/>
          <w:szCs w:val="24"/>
          <w:lang w:eastAsia="hr-HR"/>
        </w:rPr>
        <w:t xml:space="preserve">su </w:t>
      </w:r>
      <w:r>
        <w:rPr>
          <w:rFonts w:ascii="Times New Roman" w:eastAsia="Times New Roman" w:hAnsi="Times New Roman"/>
          <w:sz w:val="24"/>
          <w:szCs w:val="24"/>
          <w:lang w:eastAsia="hr-HR"/>
        </w:rPr>
        <w:t xml:space="preserve">dio </w:t>
      </w:r>
      <w:r w:rsidRPr="00AF0E52">
        <w:rPr>
          <w:rFonts w:ascii="Times New Roman" w:eastAsia="Times New Roman" w:hAnsi="Times New Roman"/>
          <w:bCs/>
          <w:sz w:val="24"/>
          <w:szCs w:val="24"/>
          <w:lang w:eastAsia="hr-HR"/>
        </w:rPr>
        <w:t>Metodologije za</w:t>
      </w:r>
      <w:r>
        <w:rPr>
          <w:rFonts w:ascii="Times New Roman" w:eastAsia="Times New Roman" w:hAnsi="Times New Roman"/>
          <w:bCs/>
          <w:sz w:val="24"/>
          <w:szCs w:val="24"/>
          <w:lang w:eastAsia="hr-HR"/>
        </w:rPr>
        <w:t xml:space="preserve"> </w:t>
      </w:r>
      <w:r w:rsidRPr="00894075">
        <w:rPr>
          <w:rFonts w:ascii="Times New Roman" w:eastAsia="Times New Roman" w:hAnsi="Times New Roman"/>
          <w:bCs/>
          <w:sz w:val="24"/>
          <w:szCs w:val="24"/>
          <w:lang w:eastAsia="hr-HR"/>
        </w:rPr>
        <w:t xml:space="preserve">procjenu štete od elementarnih nepogoda </w:t>
      </w:r>
      <w:r w:rsidR="001B5F11" w:rsidRPr="00D1383E">
        <w:rPr>
          <w:rFonts w:ascii="Times New Roman" w:eastAsia="Times New Roman" w:hAnsi="Times New Roman"/>
          <w:bCs/>
          <w:sz w:val="24"/>
          <w:szCs w:val="24"/>
          <w:lang w:eastAsia="hr-HR"/>
        </w:rPr>
        <w:t>(Narodne novine, br. 96/98)</w:t>
      </w:r>
      <w:r w:rsidR="00D1383E">
        <w:rPr>
          <w:rFonts w:ascii="Times New Roman" w:eastAsia="Times New Roman" w:hAnsi="Times New Roman"/>
          <w:bCs/>
          <w:sz w:val="24"/>
          <w:szCs w:val="24"/>
          <w:lang w:eastAsia="hr-HR"/>
        </w:rPr>
        <w:t>.</w:t>
      </w:r>
    </w:p>
    <w:tbl>
      <w:tblPr>
        <w:tblStyle w:val="Reetkatablice"/>
        <w:tblW w:w="0" w:type="auto"/>
        <w:tblLook w:val="04A0" w:firstRow="1" w:lastRow="0" w:firstColumn="1" w:lastColumn="0" w:noHBand="0" w:noVBand="1"/>
      </w:tblPr>
      <w:tblGrid>
        <w:gridCol w:w="1555"/>
        <w:gridCol w:w="7087"/>
      </w:tblGrid>
      <w:tr w:rsidR="00AF0E52" w:rsidRPr="00D1383E" w14:paraId="2B724D72" w14:textId="77777777" w:rsidTr="00A80A97">
        <w:trPr>
          <w:trHeight w:val="241"/>
        </w:trPr>
        <w:tc>
          <w:tcPr>
            <w:tcW w:w="1555" w:type="dxa"/>
          </w:tcPr>
          <w:p w14:paraId="59870F8B" w14:textId="7A192E54" w:rsidR="00AF0E52" w:rsidRPr="00D1383E" w:rsidRDefault="00AF0E52" w:rsidP="00894075">
            <w:pPr>
              <w:spacing w:after="240"/>
              <w:jc w:val="center"/>
              <w:rPr>
                <w:rFonts w:ascii="Times New Roman" w:eastAsia="Times New Roman" w:hAnsi="Times New Roman"/>
                <w:b/>
                <w:bCs/>
                <w:iCs/>
                <w:lang w:eastAsia="hr-HR"/>
              </w:rPr>
            </w:pPr>
            <w:r w:rsidRPr="00D1383E">
              <w:rPr>
                <w:rFonts w:ascii="Times New Roman" w:eastAsia="Times New Roman" w:hAnsi="Times New Roman"/>
                <w:b/>
                <w:bCs/>
                <w:iCs/>
                <w:lang w:eastAsia="hr-HR"/>
              </w:rPr>
              <w:t>OZNAKA OBRASCA</w:t>
            </w:r>
          </w:p>
        </w:tc>
        <w:tc>
          <w:tcPr>
            <w:tcW w:w="7087" w:type="dxa"/>
          </w:tcPr>
          <w:p w14:paraId="2D6C3677" w14:textId="688E5A3B" w:rsidR="00AF0E52" w:rsidRPr="00D1383E" w:rsidRDefault="00AF0E52" w:rsidP="00894075">
            <w:pPr>
              <w:spacing w:after="240"/>
              <w:jc w:val="center"/>
              <w:rPr>
                <w:rFonts w:ascii="Times New Roman" w:eastAsia="Times New Roman" w:hAnsi="Times New Roman"/>
                <w:b/>
                <w:bCs/>
                <w:iCs/>
                <w:lang w:eastAsia="hr-HR"/>
              </w:rPr>
            </w:pPr>
            <w:r w:rsidRPr="00D1383E">
              <w:rPr>
                <w:rFonts w:ascii="Times New Roman" w:eastAsia="Times New Roman" w:hAnsi="Times New Roman"/>
                <w:b/>
                <w:bCs/>
                <w:iCs/>
                <w:lang w:eastAsia="hr-HR"/>
              </w:rPr>
              <w:t>PUNI NAZIV OBRASCA</w:t>
            </w:r>
          </w:p>
        </w:tc>
      </w:tr>
      <w:tr w:rsidR="00AF0E52" w14:paraId="69F25DF7" w14:textId="77777777" w:rsidTr="00A80A97">
        <w:tc>
          <w:tcPr>
            <w:tcW w:w="1555" w:type="dxa"/>
          </w:tcPr>
          <w:p w14:paraId="5B11DC90" w14:textId="54E5F720" w:rsidR="00AF0E52" w:rsidRPr="00D1383E" w:rsidRDefault="00AF0E52" w:rsidP="00A80A97">
            <w:pPr>
              <w:spacing w:after="240"/>
              <w:jc w:val="center"/>
              <w:rPr>
                <w:rFonts w:ascii="Times New Roman" w:eastAsia="Times New Roman" w:hAnsi="Times New Roman"/>
                <w:b/>
                <w:bCs/>
                <w:iCs/>
                <w:lang w:eastAsia="hr-HR"/>
              </w:rPr>
            </w:pPr>
            <w:r w:rsidRPr="00D1383E">
              <w:rPr>
                <w:rFonts w:ascii="Times New Roman" w:eastAsia="Times New Roman" w:hAnsi="Times New Roman"/>
                <w:b/>
                <w:bCs/>
                <w:iCs/>
                <w:lang w:eastAsia="hr-HR"/>
              </w:rPr>
              <w:t>EN</w:t>
            </w:r>
            <w:r w:rsidR="006E5C99" w:rsidRPr="00D1383E">
              <w:rPr>
                <w:rFonts w:ascii="Times New Roman" w:eastAsia="Times New Roman" w:hAnsi="Times New Roman"/>
                <w:b/>
                <w:bCs/>
                <w:iCs/>
                <w:lang w:eastAsia="hr-HR"/>
              </w:rPr>
              <w:t>-</w:t>
            </w:r>
            <w:r w:rsidR="00A80A97">
              <w:rPr>
                <w:rFonts w:ascii="Times New Roman" w:eastAsia="Times New Roman" w:hAnsi="Times New Roman"/>
                <w:b/>
                <w:bCs/>
                <w:iCs/>
                <w:lang w:eastAsia="hr-HR"/>
              </w:rPr>
              <w:t>P</w:t>
            </w:r>
          </w:p>
        </w:tc>
        <w:tc>
          <w:tcPr>
            <w:tcW w:w="7087" w:type="dxa"/>
          </w:tcPr>
          <w:p w14:paraId="57476B75" w14:textId="58FB8374" w:rsidR="00AF0E52" w:rsidRPr="00894075" w:rsidRDefault="005305CD" w:rsidP="00670D80">
            <w:pPr>
              <w:spacing w:after="240"/>
              <w:jc w:val="both"/>
              <w:rPr>
                <w:rFonts w:eastAsia="Times New Roman" w:cs="Calibri"/>
                <w:bCs/>
                <w:iCs/>
                <w:lang w:eastAsia="hr-HR"/>
              </w:rPr>
            </w:pPr>
            <w:r>
              <w:rPr>
                <w:rFonts w:ascii="Times New Roman" w:eastAsia="Times New Roman" w:hAnsi="Times New Roman"/>
                <w:sz w:val="24"/>
                <w:szCs w:val="24"/>
                <w:lang w:eastAsia="hr-HR"/>
              </w:rPr>
              <w:t>Prijava štete od elementarne nepogode</w:t>
            </w:r>
          </w:p>
        </w:tc>
      </w:tr>
      <w:tr w:rsidR="00AF0E52" w14:paraId="125CEFC7" w14:textId="77777777" w:rsidTr="00A80A97">
        <w:tc>
          <w:tcPr>
            <w:tcW w:w="1555" w:type="dxa"/>
          </w:tcPr>
          <w:p w14:paraId="120BAD3E" w14:textId="518168DB" w:rsidR="00AF0E52" w:rsidRPr="00D1383E" w:rsidRDefault="00AF0E52" w:rsidP="00A80A97">
            <w:pPr>
              <w:spacing w:after="240"/>
              <w:jc w:val="center"/>
              <w:rPr>
                <w:rFonts w:ascii="Times New Roman" w:eastAsia="Times New Roman" w:hAnsi="Times New Roman"/>
                <w:b/>
                <w:bCs/>
                <w:iCs/>
                <w:lang w:eastAsia="hr-HR"/>
              </w:rPr>
            </w:pPr>
            <w:r w:rsidRPr="00D1383E">
              <w:rPr>
                <w:rFonts w:ascii="Times New Roman" w:eastAsia="Times New Roman" w:hAnsi="Times New Roman"/>
                <w:b/>
                <w:bCs/>
                <w:iCs/>
                <w:lang w:eastAsia="hr-HR"/>
              </w:rPr>
              <w:t>EN</w:t>
            </w:r>
            <w:r w:rsidR="006E5C99" w:rsidRPr="00D1383E">
              <w:rPr>
                <w:rFonts w:ascii="Times New Roman" w:eastAsia="Times New Roman" w:hAnsi="Times New Roman"/>
                <w:b/>
                <w:bCs/>
                <w:iCs/>
                <w:lang w:eastAsia="hr-HR"/>
              </w:rPr>
              <w:t>-</w:t>
            </w:r>
            <w:r w:rsidRPr="00D1383E">
              <w:rPr>
                <w:rFonts w:ascii="Times New Roman" w:eastAsia="Times New Roman" w:hAnsi="Times New Roman"/>
                <w:b/>
                <w:bCs/>
                <w:iCs/>
                <w:lang w:eastAsia="hr-HR"/>
              </w:rPr>
              <w:t>1</w:t>
            </w:r>
          </w:p>
        </w:tc>
        <w:tc>
          <w:tcPr>
            <w:tcW w:w="7087" w:type="dxa"/>
          </w:tcPr>
          <w:p w14:paraId="6501D533" w14:textId="403B2A6E" w:rsidR="00AF0E52" w:rsidRDefault="005305CD" w:rsidP="006C627E">
            <w:pPr>
              <w:spacing w:after="240"/>
              <w:jc w:val="both"/>
              <w:rPr>
                <w:rFonts w:eastAsia="Times New Roman" w:cs="Calibri"/>
                <w:b/>
                <w:bCs/>
                <w:i/>
                <w:iCs/>
                <w:lang w:eastAsia="hr-HR"/>
              </w:rPr>
            </w:pPr>
            <w:r>
              <w:rPr>
                <w:rFonts w:ascii="Times New Roman" w:eastAsia="Times New Roman" w:hAnsi="Times New Roman"/>
                <w:sz w:val="24"/>
                <w:szCs w:val="24"/>
                <w:lang w:eastAsia="hr-HR"/>
              </w:rPr>
              <w:t xml:space="preserve">Prijava štete na </w:t>
            </w:r>
            <w:r w:rsidRPr="005305CD">
              <w:rPr>
                <w:rFonts w:ascii="Times New Roman" w:eastAsia="Times New Roman" w:hAnsi="Times New Roman"/>
                <w:sz w:val="24"/>
                <w:szCs w:val="24"/>
                <w:lang w:eastAsia="hr-HR"/>
              </w:rPr>
              <w:t>poljoprivredni</w:t>
            </w:r>
            <w:r w:rsidR="006C627E">
              <w:rPr>
                <w:rFonts w:ascii="Times New Roman" w:eastAsia="Times New Roman" w:hAnsi="Times New Roman"/>
                <w:sz w:val="24"/>
                <w:szCs w:val="24"/>
                <w:lang w:eastAsia="hr-HR"/>
              </w:rPr>
              <w:t>m</w:t>
            </w:r>
            <w:r w:rsidRPr="005305CD">
              <w:rPr>
                <w:rFonts w:ascii="Times New Roman" w:eastAsia="Times New Roman" w:hAnsi="Times New Roman"/>
                <w:sz w:val="24"/>
                <w:szCs w:val="24"/>
                <w:lang w:eastAsia="hr-HR"/>
              </w:rPr>
              <w:t xml:space="preserve"> gospodarski</w:t>
            </w:r>
            <w:r w:rsidR="006C627E">
              <w:rPr>
                <w:rFonts w:ascii="Times New Roman" w:eastAsia="Times New Roman" w:hAnsi="Times New Roman"/>
                <w:sz w:val="24"/>
                <w:szCs w:val="24"/>
                <w:lang w:eastAsia="hr-HR"/>
              </w:rPr>
              <w:t>m</w:t>
            </w:r>
            <w:r w:rsidRPr="005305CD">
              <w:rPr>
                <w:rFonts w:ascii="Times New Roman" w:eastAsia="Times New Roman" w:hAnsi="Times New Roman"/>
                <w:sz w:val="24"/>
                <w:szCs w:val="24"/>
                <w:lang w:eastAsia="hr-HR"/>
              </w:rPr>
              <w:t xml:space="preserve"> objek</w:t>
            </w:r>
            <w:r w:rsidR="006C627E">
              <w:rPr>
                <w:rFonts w:ascii="Times New Roman" w:eastAsia="Times New Roman" w:hAnsi="Times New Roman"/>
                <w:sz w:val="24"/>
                <w:szCs w:val="24"/>
                <w:lang w:eastAsia="hr-HR"/>
              </w:rPr>
              <w:t>tima/zgradama</w:t>
            </w:r>
            <w:r w:rsidRPr="005305CD">
              <w:rPr>
                <w:rFonts w:ascii="Times New Roman" w:eastAsia="Times New Roman" w:hAnsi="Times New Roman"/>
                <w:sz w:val="24"/>
                <w:szCs w:val="24"/>
                <w:lang w:eastAsia="hr-HR"/>
              </w:rPr>
              <w:t xml:space="preserve"> i pripadajuće infrastrukture</w:t>
            </w:r>
            <w:r w:rsidR="00A80A97">
              <w:rPr>
                <w:rFonts w:ascii="Times New Roman" w:eastAsia="Times New Roman" w:hAnsi="Times New Roman"/>
                <w:sz w:val="24"/>
                <w:szCs w:val="24"/>
                <w:lang w:eastAsia="hr-HR"/>
              </w:rPr>
              <w:t xml:space="preserve"> </w:t>
            </w:r>
          </w:p>
        </w:tc>
      </w:tr>
      <w:tr w:rsidR="00AF0E52" w14:paraId="1541A4D8" w14:textId="77777777" w:rsidTr="00A80A97">
        <w:tc>
          <w:tcPr>
            <w:tcW w:w="1555" w:type="dxa"/>
          </w:tcPr>
          <w:p w14:paraId="12676E80" w14:textId="15465980" w:rsidR="00AF0E52" w:rsidRPr="00D1383E" w:rsidRDefault="00AF0E52" w:rsidP="00A80A97">
            <w:pPr>
              <w:spacing w:after="240"/>
              <w:jc w:val="center"/>
              <w:rPr>
                <w:rFonts w:ascii="Times New Roman" w:eastAsia="Times New Roman" w:hAnsi="Times New Roman"/>
                <w:b/>
                <w:bCs/>
                <w:iCs/>
                <w:lang w:eastAsia="hr-HR"/>
              </w:rPr>
            </w:pPr>
            <w:r w:rsidRPr="00D1383E">
              <w:rPr>
                <w:rFonts w:ascii="Times New Roman" w:eastAsia="Times New Roman" w:hAnsi="Times New Roman"/>
                <w:b/>
                <w:bCs/>
                <w:iCs/>
                <w:lang w:eastAsia="hr-HR"/>
              </w:rPr>
              <w:t>EN</w:t>
            </w:r>
            <w:r w:rsidR="006E5C99" w:rsidRPr="00D1383E">
              <w:rPr>
                <w:rFonts w:ascii="Times New Roman" w:eastAsia="Times New Roman" w:hAnsi="Times New Roman"/>
                <w:b/>
                <w:bCs/>
                <w:iCs/>
                <w:lang w:eastAsia="hr-HR"/>
              </w:rPr>
              <w:t>-</w:t>
            </w:r>
            <w:r w:rsidRPr="00D1383E">
              <w:rPr>
                <w:rFonts w:ascii="Times New Roman" w:eastAsia="Times New Roman" w:hAnsi="Times New Roman"/>
                <w:b/>
                <w:bCs/>
                <w:iCs/>
                <w:lang w:eastAsia="hr-HR"/>
              </w:rPr>
              <w:t>2</w:t>
            </w:r>
          </w:p>
        </w:tc>
        <w:tc>
          <w:tcPr>
            <w:tcW w:w="7087" w:type="dxa"/>
          </w:tcPr>
          <w:p w14:paraId="2506E9BC" w14:textId="0667772E" w:rsidR="00AF0E52" w:rsidRDefault="005305CD" w:rsidP="005305CD">
            <w:pPr>
              <w:spacing w:after="240"/>
              <w:jc w:val="both"/>
              <w:rPr>
                <w:rFonts w:eastAsia="Times New Roman" w:cs="Calibri"/>
                <w:b/>
                <w:bCs/>
                <w:i/>
                <w:iCs/>
                <w:lang w:eastAsia="hr-HR"/>
              </w:rPr>
            </w:pPr>
            <w:r>
              <w:rPr>
                <w:rFonts w:ascii="Times New Roman" w:eastAsia="Times New Roman" w:hAnsi="Times New Roman"/>
                <w:sz w:val="24"/>
                <w:szCs w:val="24"/>
                <w:lang w:eastAsia="hr-HR"/>
              </w:rPr>
              <w:t>Prijava štete na poljoprivrednim</w:t>
            </w:r>
            <w:r w:rsidRPr="005305CD">
              <w:rPr>
                <w:rFonts w:ascii="Times New Roman" w:eastAsia="Times New Roman" w:hAnsi="Times New Roman"/>
                <w:sz w:val="24"/>
                <w:szCs w:val="24"/>
                <w:lang w:eastAsia="hr-HR"/>
              </w:rPr>
              <w:t xml:space="preserve"> strojev</w:t>
            </w:r>
            <w:r>
              <w:rPr>
                <w:rFonts w:ascii="Times New Roman" w:eastAsia="Times New Roman" w:hAnsi="Times New Roman"/>
                <w:sz w:val="24"/>
                <w:szCs w:val="24"/>
                <w:lang w:eastAsia="hr-HR"/>
              </w:rPr>
              <w:t>im</w:t>
            </w:r>
            <w:r w:rsidRPr="005305CD">
              <w:rPr>
                <w:rFonts w:ascii="Times New Roman" w:eastAsia="Times New Roman" w:hAnsi="Times New Roman"/>
                <w:sz w:val="24"/>
                <w:szCs w:val="24"/>
                <w:lang w:eastAsia="hr-HR"/>
              </w:rPr>
              <w:t>a, mehanizacij</w:t>
            </w:r>
            <w:r>
              <w:rPr>
                <w:rFonts w:ascii="Times New Roman" w:eastAsia="Times New Roman" w:hAnsi="Times New Roman"/>
                <w:sz w:val="24"/>
                <w:szCs w:val="24"/>
                <w:lang w:eastAsia="hr-HR"/>
              </w:rPr>
              <w:t>i</w:t>
            </w:r>
            <w:r w:rsidRPr="005305CD">
              <w:rPr>
                <w:rFonts w:ascii="Times New Roman" w:eastAsia="Times New Roman" w:hAnsi="Times New Roman"/>
                <w:sz w:val="24"/>
                <w:szCs w:val="24"/>
                <w:lang w:eastAsia="hr-HR"/>
              </w:rPr>
              <w:t xml:space="preserve"> i oprem</w:t>
            </w:r>
            <w:r>
              <w:rPr>
                <w:rFonts w:ascii="Times New Roman" w:eastAsia="Times New Roman" w:hAnsi="Times New Roman"/>
                <w:sz w:val="24"/>
                <w:szCs w:val="24"/>
                <w:lang w:eastAsia="hr-HR"/>
              </w:rPr>
              <w:t>i</w:t>
            </w:r>
          </w:p>
        </w:tc>
      </w:tr>
      <w:tr w:rsidR="00AF0E52" w14:paraId="2AF79A41" w14:textId="77777777" w:rsidTr="00A80A97">
        <w:tc>
          <w:tcPr>
            <w:tcW w:w="1555" w:type="dxa"/>
          </w:tcPr>
          <w:p w14:paraId="125DBA41" w14:textId="46E432EE" w:rsidR="00AF0E52" w:rsidRPr="00D1383E" w:rsidRDefault="00AF0E52" w:rsidP="00A80A97">
            <w:pPr>
              <w:spacing w:after="240"/>
              <w:jc w:val="center"/>
              <w:rPr>
                <w:rFonts w:ascii="Times New Roman" w:eastAsia="Times New Roman" w:hAnsi="Times New Roman"/>
                <w:b/>
                <w:bCs/>
                <w:iCs/>
                <w:lang w:eastAsia="hr-HR"/>
              </w:rPr>
            </w:pPr>
            <w:r w:rsidRPr="00D1383E">
              <w:rPr>
                <w:rFonts w:ascii="Times New Roman" w:eastAsia="Times New Roman" w:hAnsi="Times New Roman"/>
                <w:b/>
                <w:bCs/>
                <w:iCs/>
                <w:lang w:eastAsia="hr-HR"/>
              </w:rPr>
              <w:t>EN</w:t>
            </w:r>
            <w:r w:rsidR="006E5C99" w:rsidRPr="00D1383E">
              <w:rPr>
                <w:rFonts w:ascii="Times New Roman" w:eastAsia="Times New Roman" w:hAnsi="Times New Roman"/>
                <w:b/>
                <w:bCs/>
                <w:iCs/>
                <w:lang w:eastAsia="hr-HR"/>
              </w:rPr>
              <w:t>-</w:t>
            </w:r>
            <w:r w:rsidRPr="00D1383E">
              <w:rPr>
                <w:rFonts w:ascii="Times New Roman" w:eastAsia="Times New Roman" w:hAnsi="Times New Roman"/>
                <w:b/>
                <w:bCs/>
                <w:iCs/>
                <w:lang w:eastAsia="hr-HR"/>
              </w:rPr>
              <w:t>3</w:t>
            </w:r>
          </w:p>
        </w:tc>
        <w:tc>
          <w:tcPr>
            <w:tcW w:w="7087" w:type="dxa"/>
          </w:tcPr>
          <w:p w14:paraId="30BF038A" w14:textId="256AF196" w:rsidR="00AF0E52" w:rsidRDefault="005305CD" w:rsidP="00B81443">
            <w:pPr>
              <w:spacing w:after="240"/>
              <w:jc w:val="both"/>
              <w:rPr>
                <w:rFonts w:eastAsia="Times New Roman" w:cs="Calibri"/>
                <w:b/>
                <w:bCs/>
                <w:i/>
                <w:iCs/>
                <w:lang w:eastAsia="hr-HR"/>
              </w:rPr>
            </w:pPr>
            <w:r>
              <w:rPr>
                <w:rFonts w:ascii="Times New Roman" w:eastAsia="Times New Roman" w:hAnsi="Times New Roman"/>
                <w:sz w:val="24"/>
                <w:szCs w:val="24"/>
                <w:lang w:eastAsia="hr-HR"/>
              </w:rPr>
              <w:t>Prijava štete</w:t>
            </w:r>
            <w:r w:rsidR="00B81443">
              <w:rPr>
                <w:rFonts w:ascii="Times New Roman" w:eastAsia="Times New Roman" w:hAnsi="Times New Roman"/>
                <w:sz w:val="24"/>
                <w:szCs w:val="24"/>
                <w:lang w:eastAsia="hr-HR"/>
              </w:rPr>
              <w:t xml:space="preserve"> na </w:t>
            </w:r>
            <w:r w:rsidR="00B81443" w:rsidRPr="00B81443">
              <w:rPr>
                <w:rFonts w:ascii="Times New Roman" w:eastAsia="Times New Roman" w:hAnsi="Times New Roman"/>
                <w:sz w:val="24"/>
                <w:szCs w:val="24"/>
                <w:lang w:eastAsia="hr-HR"/>
              </w:rPr>
              <w:t>poljoprivredno</w:t>
            </w:r>
            <w:r w:rsidR="00B81443">
              <w:rPr>
                <w:rFonts w:ascii="Times New Roman" w:eastAsia="Times New Roman" w:hAnsi="Times New Roman"/>
                <w:sz w:val="24"/>
                <w:szCs w:val="24"/>
                <w:lang w:eastAsia="hr-HR"/>
              </w:rPr>
              <w:t>m zemljištu</w:t>
            </w:r>
          </w:p>
        </w:tc>
      </w:tr>
      <w:tr w:rsidR="00AF0E52" w14:paraId="04A921D8" w14:textId="77777777" w:rsidTr="00A80A97">
        <w:tc>
          <w:tcPr>
            <w:tcW w:w="1555" w:type="dxa"/>
          </w:tcPr>
          <w:p w14:paraId="77E57046" w14:textId="3B82AD7A" w:rsidR="00AF0E52" w:rsidRPr="00D1383E" w:rsidRDefault="00AF0E52" w:rsidP="00A80A97">
            <w:pPr>
              <w:spacing w:after="240"/>
              <w:jc w:val="center"/>
              <w:rPr>
                <w:rFonts w:ascii="Times New Roman" w:eastAsia="Times New Roman" w:hAnsi="Times New Roman"/>
                <w:b/>
                <w:bCs/>
                <w:iCs/>
                <w:lang w:eastAsia="hr-HR"/>
              </w:rPr>
            </w:pPr>
            <w:r w:rsidRPr="00D1383E">
              <w:rPr>
                <w:rFonts w:ascii="Times New Roman" w:eastAsia="Times New Roman" w:hAnsi="Times New Roman"/>
                <w:b/>
                <w:bCs/>
                <w:iCs/>
                <w:lang w:eastAsia="hr-HR"/>
              </w:rPr>
              <w:t>EN</w:t>
            </w:r>
            <w:r w:rsidR="006E5C99" w:rsidRPr="00D1383E">
              <w:rPr>
                <w:rFonts w:ascii="Times New Roman" w:eastAsia="Times New Roman" w:hAnsi="Times New Roman"/>
                <w:b/>
                <w:bCs/>
                <w:iCs/>
                <w:lang w:eastAsia="hr-HR"/>
              </w:rPr>
              <w:t>-</w:t>
            </w:r>
            <w:r w:rsidRPr="00D1383E">
              <w:rPr>
                <w:rFonts w:ascii="Times New Roman" w:eastAsia="Times New Roman" w:hAnsi="Times New Roman"/>
                <w:b/>
                <w:bCs/>
                <w:iCs/>
                <w:lang w:eastAsia="hr-HR"/>
              </w:rPr>
              <w:t>4</w:t>
            </w:r>
          </w:p>
        </w:tc>
        <w:tc>
          <w:tcPr>
            <w:tcW w:w="7087" w:type="dxa"/>
          </w:tcPr>
          <w:p w14:paraId="38112444" w14:textId="6B4305F5" w:rsidR="00AF0E52" w:rsidRDefault="005305CD" w:rsidP="00EE7E1C">
            <w:pPr>
              <w:spacing w:after="240"/>
              <w:jc w:val="both"/>
              <w:rPr>
                <w:rFonts w:eastAsia="Times New Roman" w:cs="Calibri"/>
                <w:b/>
                <w:bCs/>
                <w:i/>
                <w:iCs/>
                <w:lang w:eastAsia="hr-HR"/>
              </w:rPr>
            </w:pPr>
            <w:r>
              <w:rPr>
                <w:rFonts w:ascii="Times New Roman" w:eastAsia="Times New Roman" w:hAnsi="Times New Roman"/>
                <w:sz w:val="24"/>
                <w:szCs w:val="24"/>
                <w:lang w:eastAsia="hr-HR"/>
              </w:rPr>
              <w:t>Prijava štete</w:t>
            </w:r>
            <w:r w:rsidR="00B81443">
              <w:rPr>
                <w:rFonts w:ascii="Times New Roman" w:eastAsia="Times New Roman" w:hAnsi="Times New Roman"/>
                <w:sz w:val="24"/>
                <w:szCs w:val="24"/>
                <w:lang w:eastAsia="hr-HR"/>
              </w:rPr>
              <w:t xml:space="preserve"> </w:t>
            </w:r>
            <w:r w:rsidR="00EE7E1C">
              <w:rPr>
                <w:rFonts w:ascii="Times New Roman" w:eastAsia="Times New Roman" w:hAnsi="Times New Roman"/>
                <w:sz w:val="24"/>
                <w:szCs w:val="24"/>
                <w:lang w:eastAsia="hr-HR"/>
              </w:rPr>
              <w:t>na nasadima</w:t>
            </w:r>
            <w:r w:rsidR="006C627E">
              <w:rPr>
                <w:rFonts w:ascii="Times New Roman" w:eastAsia="Times New Roman" w:hAnsi="Times New Roman"/>
                <w:sz w:val="24"/>
                <w:szCs w:val="24"/>
                <w:lang w:eastAsia="hr-HR"/>
              </w:rPr>
              <w:t xml:space="preserve"> (višegodišnji nasadi)</w:t>
            </w:r>
          </w:p>
        </w:tc>
      </w:tr>
      <w:tr w:rsidR="00AF0E52" w14:paraId="65251FFC" w14:textId="77777777" w:rsidTr="00A80A97">
        <w:tc>
          <w:tcPr>
            <w:tcW w:w="1555" w:type="dxa"/>
          </w:tcPr>
          <w:p w14:paraId="740B3B8B" w14:textId="1F45F312" w:rsidR="00AF0E52" w:rsidRPr="00D1383E" w:rsidRDefault="00AF0E52" w:rsidP="00A80A97">
            <w:pPr>
              <w:spacing w:after="240"/>
              <w:jc w:val="center"/>
              <w:rPr>
                <w:rFonts w:ascii="Times New Roman" w:eastAsia="Times New Roman" w:hAnsi="Times New Roman"/>
                <w:b/>
                <w:bCs/>
                <w:iCs/>
                <w:lang w:eastAsia="hr-HR"/>
              </w:rPr>
            </w:pPr>
            <w:r w:rsidRPr="00D1383E">
              <w:rPr>
                <w:rFonts w:ascii="Times New Roman" w:eastAsia="Times New Roman" w:hAnsi="Times New Roman"/>
                <w:b/>
                <w:bCs/>
                <w:iCs/>
                <w:lang w:eastAsia="hr-HR"/>
              </w:rPr>
              <w:t>EN</w:t>
            </w:r>
            <w:r w:rsidR="006E5C99" w:rsidRPr="00D1383E">
              <w:rPr>
                <w:rFonts w:ascii="Times New Roman" w:eastAsia="Times New Roman" w:hAnsi="Times New Roman"/>
                <w:b/>
                <w:bCs/>
                <w:iCs/>
                <w:lang w:eastAsia="hr-HR"/>
              </w:rPr>
              <w:t>-</w:t>
            </w:r>
            <w:r w:rsidRPr="00D1383E">
              <w:rPr>
                <w:rFonts w:ascii="Times New Roman" w:eastAsia="Times New Roman" w:hAnsi="Times New Roman"/>
                <w:b/>
                <w:bCs/>
                <w:iCs/>
                <w:lang w:eastAsia="hr-HR"/>
              </w:rPr>
              <w:t>6</w:t>
            </w:r>
          </w:p>
        </w:tc>
        <w:tc>
          <w:tcPr>
            <w:tcW w:w="7087" w:type="dxa"/>
          </w:tcPr>
          <w:p w14:paraId="6DF82EB7" w14:textId="6B4C8958" w:rsidR="00AF0E52" w:rsidRDefault="005305CD" w:rsidP="00EE7E1C">
            <w:pPr>
              <w:spacing w:after="240"/>
              <w:jc w:val="both"/>
              <w:rPr>
                <w:rFonts w:eastAsia="Times New Roman" w:cs="Calibri"/>
                <w:b/>
                <w:bCs/>
                <w:i/>
                <w:iCs/>
                <w:lang w:eastAsia="hr-HR"/>
              </w:rPr>
            </w:pPr>
            <w:r>
              <w:rPr>
                <w:rFonts w:ascii="Times New Roman" w:eastAsia="Times New Roman" w:hAnsi="Times New Roman"/>
                <w:sz w:val="24"/>
                <w:szCs w:val="24"/>
                <w:lang w:eastAsia="hr-HR"/>
              </w:rPr>
              <w:t>Prijava štete</w:t>
            </w:r>
            <w:r w:rsidR="00B81443">
              <w:rPr>
                <w:rFonts w:ascii="Times New Roman" w:eastAsia="Times New Roman" w:hAnsi="Times New Roman"/>
                <w:sz w:val="24"/>
                <w:szCs w:val="24"/>
                <w:lang w:eastAsia="hr-HR"/>
              </w:rPr>
              <w:t xml:space="preserve"> </w:t>
            </w:r>
            <w:r w:rsidR="00EE7E1C">
              <w:rPr>
                <w:rFonts w:ascii="Times New Roman" w:eastAsia="Times New Roman" w:hAnsi="Times New Roman"/>
                <w:sz w:val="24"/>
                <w:szCs w:val="24"/>
                <w:lang w:eastAsia="hr-HR"/>
              </w:rPr>
              <w:t>na stočarstvu</w:t>
            </w:r>
            <w:r w:rsidR="006C627E">
              <w:rPr>
                <w:rFonts w:ascii="Times New Roman" w:eastAsia="Times New Roman" w:hAnsi="Times New Roman"/>
                <w:sz w:val="24"/>
                <w:szCs w:val="24"/>
                <w:lang w:eastAsia="hr-HR"/>
              </w:rPr>
              <w:t>/domaćim životinjama</w:t>
            </w:r>
            <w:r w:rsidR="00EE7E1C">
              <w:rPr>
                <w:rFonts w:ascii="Times New Roman" w:eastAsia="Times New Roman" w:hAnsi="Times New Roman"/>
                <w:sz w:val="24"/>
                <w:szCs w:val="24"/>
                <w:lang w:eastAsia="hr-HR"/>
              </w:rPr>
              <w:t xml:space="preserve"> </w:t>
            </w:r>
          </w:p>
        </w:tc>
      </w:tr>
      <w:tr w:rsidR="00AF0E52" w14:paraId="2069E3A0" w14:textId="77777777" w:rsidTr="00A80A97">
        <w:tc>
          <w:tcPr>
            <w:tcW w:w="1555" w:type="dxa"/>
          </w:tcPr>
          <w:p w14:paraId="14C7C39D" w14:textId="5145CE91" w:rsidR="00AF0E52" w:rsidRPr="00D1383E" w:rsidRDefault="00AF0E52" w:rsidP="00A80A97">
            <w:pPr>
              <w:spacing w:after="240"/>
              <w:jc w:val="center"/>
              <w:rPr>
                <w:rFonts w:ascii="Times New Roman" w:eastAsia="Times New Roman" w:hAnsi="Times New Roman"/>
                <w:b/>
                <w:bCs/>
                <w:iCs/>
                <w:lang w:eastAsia="hr-HR"/>
              </w:rPr>
            </w:pPr>
            <w:r w:rsidRPr="00D1383E">
              <w:rPr>
                <w:rFonts w:ascii="Times New Roman" w:eastAsia="Times New Roman" w:hAnsi="Times New Roman"/>
                <w:b/>
                <w:bCs/>
                <w:iCs/>
                <w:lang w:eastAsia="hr-HR"/>
              </w:rPr>
              <w:t>EN</w:t>
            </w:r>
            <w:r w:rsidR="006E5C99" w:rsidRPr="00D1383E">
              <w:rPr>
                <w:rFonts w:ascii="Times New Roman" w:eastAsia="Times New Roman" w:hAnsi="Times New Roman"/>
                <w:b/>
                <w:bCs/>
                <w:iCs/>
                <w:lang w:eastAsia="hr-HR"/>
              </w:rPr>
              <w:t>-</w:t>
            </w:r>
            <w:r w:rsidRPr="00D1383E">
              <w:rPr>
                <w:rFonts w:ascii="Times New Roman" w:eastAsia="Times New Roman" w:hAnsi="Times New Roman"/>
                <w:b/>
                <w:bCs/>
                <w:iCs/>
                <w:lang w:eastAsia="hr-HR"/>
              </w:rPr>
              <w:t>7</w:t>
            </w:r>
          </w:p>
        </w:tc>
        <w:tc>
          <w:tcPr>
            <w:tcW w:w="7087" w:type="dxa"/>
          </w:tcPr>
          <w:p w14:paraId="4EA80F90" w14:textId="63BE5CA6" w:rsidR="00AF0E52" w:rsidRDefault="005305CD" w:rsidP="00670D80">
            <w:pPr>
              <w:spacing w:after="240"/>
              <w:jc w:val="both"/>
              <w:rPr>
                <w:rFonts w:eastAsia="Times New Roman" w:cs="Calibri"/>
                <w:b/>
                <w:bCs/>
                <w:i/>
                <w:iCs/>
                <w:lang w:eastAsia="hr-HR"/>
              </w:rPr>
            </w:pPr>
            <w:r>
              <w:rPr>
                <w:rFonts w:ascii="Times New Roman" w:eastAsia="Times New Roman" w:hAnsi="Times New Roman"/>
                <w:sz w:val="24"/>
                <w:szCs w:val="24"/>
                <w:lang w:eastAsia="hr-HR"/>
              </w:rPr>
              <w:t>Prijava štete</w:t>
            </w:r>
            <w:r w:rsidR="00EE7E1C">
              <w:rPr>
                <w:rFonts w:ascii="Times New Roman" w:eastAsia="Times New Roman" w:hAnsi="Times New Roman"/>
                <w:sz w:val="24"/>
                <w:szCs w:val="24"/>
                <w:lang w:eastAsia="hr-HR"/>
              </w:rPr>
              <w:t xml:space="preserve"> na obrtnim sredstvima</w:t>
            </w:r>
          </w:p>
        </w:tc>
      </w:tr>
    </w:tbl>
    <w:p w14:paraId="2393CC7F" w14:textId="77777777" w:rsidR="006730D2" w:rsidRDefault="006730D2">
      <w:pPr>
        <w:spacing w:after="160" w:line="259" w:lineRule="auto"/>
        <w:rPr>
          <w:rFonts w:ascii="Times New Roman" w:hAnsi="Times New Roman"/>
          <w:b/>
          <w:noProof/>
          <w:sz w:val="24"/>
          <w:szCs w:val="24"/>
          <w:lang w:eastAsia="hr-HR"/>
        </w:rPr>
      </w:pPr>
    </w:p>
    <w:p w14:paraId="1606ABC4" w14:textId="295C5581" w:rsidR="00BF633D" w:rsidRPr="00082CBE" w:rsidRDefault="00BF633D" w:rsidP="00670D80">
      <w:pPr>
        <w:spacing w:after="240"/>
        <w:jc w:val="both"/>
        <w:rPr>
          <w:rFonts w:ascii="Times New Roman" w:hAnsi="Times New Roman"/>
          <w:b/>
          <w:sz w:val="24"/>
          <w:szCs w:val="24"/>
        </w:rPr>
      </w:pPr>
      <w:r w:rsidRPr="00082CBE">
        <w:rPr>
          <w:rFonts w:ascii="Times New Roman" w:hAnsi="Times New Roman"/>
          <w:b/>
          <w:sz w:val="24"/>
          <w:szCs w:val="24"/>
        </w:rPr>
        <w:t>KAKO I KADA SE PODNOSI ZAHTJEV ZA POTPORU</w:t>
      </w:r>
      <w:r>
        <w:rPr>
          <w:rFonts w:ascii="Times New Roman" w:hAnsi="Times New Roman"/>
          <w:b/>
          <w:sz w:val="24"/>
          <w:szCs w:val="24"/>
        </w:rPr>
        <w:t>/PRIJAVA NA NATJEČAJ?</w:t>
      </w:r>
    </w:p>
    <w:p w14:paraId="4C0AAE59" w14:textId="2E2FC000" w:rsidR="00CA10C0" w:rsidRDefault="006E5C99" w:rsidP="009F7A87">
      <w:pPr>
        <w:autoSpaceDE w:val="0"/>
        <w:autoSpaceDN w:val="0"/>
        <w:adjustRightInd w:val="0"/>
        <w:spacing w:after="120"/>
        <w:ind w:right="1"/>
        <w:jc w:val="both"/>
        <w:rPr>
          <w:rFonts w:ascii="Times New Roman" w:hAnsi="Times New Roman"/>
          <w:sz w:val="24"/>
          <w:szCs w:val="24"/>
        </w:rPr>
      </w:pPr>
      <w:r>
        <w:rPr>
          <w:rFonts w:ascii="Times New Roman" w:hAnsi="Times New Roman"/>
          <w:sz w:val="24"/>
          <w:szCs w:val="24"/>
        </w:rPr>
        <w:t xml:space="preserve">Prije podnošenja zahtjeva za potporu morate </w:t>
      </w:r>
      <w:r w:rsidR="00BF633D" w:rsidRPr="00082CBE">
        <w:rPr>
          <w:rFonts w:ascii="Times New Roman" w:hAnsi="Times New Roman"/>
          <w:sz w:val="24"/>
          <w:szCs w:val="24"/>
        </w:rPr>
        <w:t xml:space="preserve"> biti upisan</w:t>
      </w:r>
      <w:r w:rsidR="007940DC">
        <w:rPr>
          <w:rFonts w:ascii="Times New Roman" w:hAnsi="Times New Roman"/>
          <w:sz w:val="24"/>
          <w:szCs w:val="24"/>
        </w:rPr>
        <w:t>i</w:t>
      </w:r>
      <w:r w:rsidR="00BF633D" w:rsidRPr="00082CBE">
        <w:rPr>
          <w:rFonts w:ascii="Times New Roman" w:hAnsi="Times New Roman"/>
          <w:sz w:val="24"/>
          <w:szCs w:val="24"/>
        </w:rPr>
        <w:t xml:space="preserve"> u Evidenciju korisnika potpora u ruralnom razvoju i ribarstvu.</w:t>
      </w:r>
      <w:r w:rsidR="00122DEA">
        <w:rPr>
          <w:rFonts w:ascii="Times New Roman" w:hAnsi="Times New Roman"/>
          <w:sz w:val="24"/>
          <w:szCs w:val="24"/>
        </w:rPr>
        <w:t xml:space="preserve"> </w:t>
      </w:r>
    </w:p>
    <w:p w14:paraId="40B1CA98" w14:textId="7E127B12" w:rsidR="00CA10C0" w:rsidRDefault="00CA10C0" w:rsidP="009F7A87">
      <w:pPr>
        <w:autoSpaceDE w:val="0"/>
        <w:autoSpaceDN w:val="0"/>
        <w:adjustRightInd w:val="0"/>
        <w:spacing w:after="120"/>
        <w:ind w:right="1"/>
        <w:jc w:val="both"/>
        <w:rPr>
          <w:rFonts w:ascii="Times New Roman" w:hAnsi="Times New Roman"/>
          <w:sz w:val="24"/>
          <w:szCs w:val="24"/>
        </w:rPr>
      </w:pPr>
      <w:r w:rsidRPr="00CA10C0">
        <w:rPr>
          <w:rFonts w:ascii="Times New Roman" w:hAnsi="Times New Roman"/>
          <w:sz w:val="24"/>
          <w:szCs w:val="24"/>
        </w:rPr>
        <w:t xml:space="preserve">Evidencija korisnika potpora u ruralnom razvoju i ribarstvu </w:t>
      </w:r>
      <w:r>
        <w:rPr>
          <w:rFonts w:ascii="Times New Roman" w:hAnsi="Times New Roman"/>
          <w:sz w:val="24"/>
          <w:szCs w:val="24"/>
        </w:rPr>
        <w:t>j</w:t>
      </w:r>
      <w:r w:rsidRPr="00CA10C0">
        <w:rPr>
          <w:rFonts w:ascii="Times New Roman" w:hAnsi="Times New Roman"/>
          <w:sz w:val="24"/>
          <w:szCs w:val="24"/>
        </w:rPr>
        <w:t>e baza podataka koja sadrži osnovne podatke o mogućim ili već postojećim korisnicima potpora iz EFR i EPFRR fondova.</w:t>
      </w:r>
    </w:p>
    <w:p w14:paraId="18F83F2B" w14:textId="50F4511A" w:rsidR="00BF633D" w:rsidRPr="00082CBE" w:rsidRDefault="00BF633D" w:rsidP="009F7A87">
      <w:pPr>
        <w:autoSpaceDE w:val="0"/>
        <w:autoSpaceDN w:val="0"/>
        <w:adjustRightInd w:val="0"/>
        <w:spacing w:after="120"/>
        <w:ind w:right="1"/>
        <w:jc w:val="both"/>
        <w:rPr>
          <w:rFonts w:ascii="Times New Roman" w:hAnsi="Times New Roman"/>
          <w:sz w:val="24"/>
          <w:szCs w:val="24"/>
        </w:rPr>
      </w:pPr>
      <w:r w:rsidRPr="00082CBE">
        <w:rPr>
          <w:rFonts w:ascii="Times New Roman" w:hAnsi="Times New Roman"/>
          <w:sz w:val="24"/>
          <w:szCs w:val="24"/>
        </w:rPr>
        <w:t xml:space="preserve">Zahtjev za potporu </w:t>
      </w:r>
      <w:r w:rsidR="007940DC">
        <w:rPr>
          <w:rFonts w:ascii="Times New Roman" w:hAnsi="Times New Roman"/>
          <w:sz w:val="24"/>
          <w:szCs w:val="24"/>
        </w:rPr>
        <w:t xml:space="preserve">se </w:t>
      </w:r>
      <w:r w:rsidRPr="00082CBE">
        <w:rPr>
          <w:rFonts w:ascii="Times New Roman" w:hAnsi="Times New Roman"/>
          <w:sz w:val="24"/>
          <w:szCs w:val="24"/>
        </w:rPr>
        <w:t>popunjava</w:t>
      </w:r>
      <w:r w:rsidR="00CA10C0">
        <w:rPr>
          <w:rFonts w:ascii="Times New Roman" w:hAnsi="Times New Roman"/>
          <w:sz w:val="24"/>
          <w:szCs w:val="24"/>
        </w:rPr>
        <w:t>te</w:t>
      </w:r>
      <w:r w:rsidRPr="00082CBE">
        <w:rPr>
          <w:rFonts w:ascii="Times New Roman" w:hAnsi="Times New Roman"/>
          <w:sz w:val="24"/>
          <w:szCs w:val="24"/>
        </w:rPr>
        <w:t xml:space="preserve"> u elektroničkom obliku putem AGRONET-a </w:t>
      </w:r>
      <w:r w:rsidR="000A4812">
        <w:rPr>
          <w:rFonts w:ascii="Times New Roman" w:hAnsi="Times New Roman"/>
          <w:sz w:val="24"/>
          <w:szCs w:val="24"/>
        </w:rPr>
        <w:t>sustava (prijavljujete se sa</w:t>
      </w:r>
      <w:r w:rsidR="006306E3">
        <w:rPr>
          <w:rFonts w:ascii="Times New Roman" w:hAnsi="Times New Roman"/>
          <w:sz w:val="24"/>
          <w:szCs w:val="24"/>
        </w:rPr>
        <w:t xml:space="preserve"> </w:t>
      </w:r>
      <w:r w:rsidR="00CA10C0">
        <w:rPr>
          <w:rFonts w:ascii="Times New Roman" w:hAnsi="Times New Roman"/>
          <w:sz w:val="24"/>
          <w:szCs w:val="24"/>
        </w:rPr>
        <w:t>svo</w:t>
      </w:r>
      <w:r w:rsidR="006306E3">
        <w:rPr>
          <w:rFonts w:ascii="Times New Roman" w:hAnsi="Times New Roman"/>
          <w:sz w:val="24"/>
          <w:szCs w:val="24"/>
        </w:rPr>
        <w:t>jim</w:t>
      </w:r>
      <w:r w:rsidR="00CA10C0" w:rsidRPr="00CA10C0">
        <w:t xml:space="preserve"> </w:t>
      </w:r>
      <w:r w:rsidR="00CA10C0" w:rsidRPr="00CA10C0">
        <w:rPr>
          <w:rFonts w:ascii="Times New Roman" w:hAnsi="Times New Roman"/>
          <w:sz w:val="24"/>
          <w:szCs w:val="24"/>
        </w:rPr>
        <w:t>korisničk</w:t>
      </w:r>
      <w:r w:rsidR="006306E3">
        <w:rPr>
          <w:rFonts w:ascii="Times New Roman" w:hAnsi="Times New Roman"/>
          <w:sz w:val="24"/>
          <w:szCs w:val="24"/>
        </w:rPr>
        <w:t>im</w:t>
      </w:r>
      <w:r w:rsidR="00CA10C0" w:rsidRPr="00CA10C0">
        <w:rPr>
          <w:rFonts w:ascii="Times New Roman" w:hAnsi="Times New Roman"/>
          <w:sz w:val="24"/>
          <w:szCs w:val="24"/>
        </w:rPr>
        <w:t xml:space="preserve"> ime</w:t>
      </w:r>
      <w:r w:rsidR="00CA10C0">
        <w:rPr>
          <w:rFonts w:ascii="Times New Roman" w:hAnsi="Times New Roman"/>
          <w:sz w:val="24"/>
          <w:szCs w:val="24"/>
        </w:rPr>
        <w:t>n</w:t>
      </w:r>
      <w:r w:rsidR="006306E3">
        <w:rPr>
          <w:rFonts w:ascii="Times New Roman" w:hAnsi="Times New Roman"/>
          <w:sz w:val="24"/>
          <w:szCs w:val="24"/>
        </w:rPr>
        <w:t>om</w:t>
      </w:r>
      <w:r w:rsidR="00CA10C0" w:rsidRPr="00CA10C0">
        <w:rPr>
          <w:rFonts w:ascii="Times New Roman" w:hAnsi="Times New Roman"/>
          <w:sz w:val="24"/>
          <w:szCs w:val="24"/>
        </w:rPr>
        <w:t xml:space="preserve"> i zapork</w:t>
      </w:r>
      <w:r w:rsidR="006306E3">
        <w:rPr>
          <w:rFonts w:ascii="Times New Roman" w:hAnsi="Times New Roman"/>
          <w:sz w:val="24"/>
          <w:szCs w:val="24"/>
        </w:rPr>
        <w:t>om iz Evid</w:t>
      </w:r>
      <w:r w:rsidR="00CA10C0">
        <w:rPr>
          <w:rFonts w:ascii="Times New Roman" w:hAnsi="Times New Roman"/>
          <w:sz w:val="24"/>
          <w:szCs w:val="24"/>
        </w:rPr>
        <w:t>e</w:t>
      </w:r>
      <w:r w:rsidR="006306E3">
        <w:rPr>
          <w:rFonts w:ascii="Times New Roman" w:hAnsi="Times New Roman"/>
          <w:sz w:val="24"/>
          <w:szCs w:val="24"/>
        </w:rPr>
        <w:t>ncije korisnika)</w:t>
      </w:r>
      <w:r w:rsidRPr="00082CBE">
        <w:rPr>
          <w:rFonts w:ascii="Times New Roman" w:hAnsi="Times New Roman"/>
          <w:sz w:val="24"/>
          <w:szCs w:val="24"/>
        </w:rPr>
        <w:t>.</w:t>
      </w:r>
      <w:r w:rsidR="006306E3">
        <w:rPr>
          <w:rFonts w:ascii="Times New Roman" w:hAnsi="Times New Roman"/>
          <w:sz w:val="24"/>
          <w:szCs w:val="24"/>
        </w:rPr>
        <w:t xml:space="preserve"> Obrada zahtjeva za potporu se vrši u dvije faze.</w:t>
      </w:r>
      <w:r w:rsidRPr="00082CBE">
        <w:rPr>
          <w:rFonts w:ascii="Times New Roman" w:hAnsi="Times New Roman"/>
          <w:sz w:val="24"/>
          <w:szCs w:val="24"/>
        </w:rPr>
        <w:t xml:space="preserve"> </w:t>
      </w:r>
    </w:p>
    <w:p w14:paraId="2DB578D0" w14:textId="77777777" w:rsidR="00BF633D" w:rsidRPr="00D24411" w:rsidRDefault="00BF633D" w:rsidP="00BF633D">
      <w:pPr>
        <w:autoSpaceDE w:val="0"/>
        <w:autoSpaceDN w:val="0"/>
        <w:adjustRightInd w:val="0"/>
        <w:rPr>
          <w:rFonts w:ascii="Times New Roman" w:hAnsi="Times New Roman"/>
          <w:bCs/>
          <w:color w:val="000000"/>
          <w:sz w:val="24"/>
          <w:szCs w:val="24"/>
        </w:rPr>
      </w:pPr>
      <w:r w:rsidRPr="00D24411">
        <w:rPr>
          <w:rFonts w:ascii="Times New Roman" w:hAnsi="Times New Roman"/>
          <w:b/>
          <w:bCs/>
          <w:color w:val="FF0000"/>
          <w:sz w:val="24"/>
          <w:szCs w:val="24"/>
        </w:rPr>
        <w:t xml:space="preserve">ROK </w:t>
      </w:r>
      <w:r w:rsidRPr="00D24411">
        <w:rPr>
          <w:rFonts w:ascii="Times New Roman" w:hAnsi="Times New Roman"/>
          <w:bCs/>
          <w:color w:val="000000"/>
          <w:sz w:val="24"/>
          <w:szCs w:val="24"/>
        </w:rPr>
        <w:t xml:space="preserve">za podnošenje </w:t>
      </w:r>
      <w:r w:rsidRPr="00D24411">
        <w:rPr>
          <w:rFonts w:ascii="Times New Roman" w:hAnsi="Times New Roman"/>
          <w:b/>
          <w:bCs/>
          <w:color w:val="000000"/>
          <w:sz w:val="24"/>
          <w:szCs w:val="24"/>
        </w:rPr>
        <w:t>prvog dijela zahtjeva</w:t>
      </w:r>
      <w:r w:rsidRPr="00D24411">
        <w:rPr>
          <w:rFonts w:ascii="Times New Roman" w:hAnsi="Times New Roman"/>
          <w:bCs/>
          <w:color w:val="000000"/>
          <w:sz w:val="24"/>
          <w:szCs w:val="24"/>
        </w:rPr>
        <w:t xml:space="preserve"> za potporu:</w:t>
      </w:r>
    </w:p>
    <w:p w14:paraId="25E88880" w14:textId="77777777" w:rsidR="00BF633D" w:rsidRPr="00D24411" w:rsidRDefault="00BF633D" w:rsidP="00BF633D">
      <w:pPr>
        <w:autoSpaceDE w:val="0"/>
        <w:autoSpaceDN w:val="0"/>
        <w:adjustRightInd w:val="0"/>
        <w:rPr>
          <w:rFonts w:ascii="Times New Roman" w:hAnsi="Times New Roman"/>
          <w:bCs/>
          <w:color w:val="000000"/>
          <w:sz w:val="24"/>
          <w:szCs w:val="24"/>
        </w:rPr>
      </w:pPr>
    </w:p>
    <w:p w14:paraId="64C94E2B" w14:textId="77777777" w:rsidR="00BF633D" w:rsidRDefault="00BF633D" w:rsidP="00BF633D">
      <w:pPr>
        <w:autoSpaceDE w:val="0"/>
        <w:autoSpaceDN w:val="0"/>
        <w:adjustRightInd w:val="0"/>
        <w:rPr>
          <w:rFonts w:ascii="Times New Roman" w:hAnsi="Times New Roman"/>
          <w:bCs/>
          <w:color w:val="000000"/>
          <w:sz w:val="24"/>
          <w:szCs w:val="24"/>
        </w:rPr>
      </w:pPr>
      <w:r w:rsidRPr="00D24411">
        <w:rPr>
          <w:rFonts w:ascii="Times New Roman" w:hAnsi="Times New Roman"/>
          <w:bCs/>
          <w:color w:val="000000"/>
          <w:sz w:val="24"/>
          <w:szCs w:val="24"/>
        </w:rPr>
        <w:t xml:space="preserve">Prvi dio zahtjeva za potporu može se popunjavati i podnositi u AGRONET-u od </w:t>
      </w:r>
      <w:r w:rsidRPr="006732BE">
        <w:rPr>
          <w:rFonts w:ascii="Times New Roman" w:hAnsi="Times New Roman"/>
          <w:b/>
          <w:bCs/>
          <w:color w:val="000000"/>
          <w:sz w:val="24"/>
          <w:szCs w:val="24"/>
        </w:rPr>
        <w:t>6. studenoga</w:t>
      </w:r>
      <w:r w:rsidRPr="00D24411">
        <w:rPr>
          <w:rFonts w:ascii="Times New Roman" w:hAnsi="Times New Roman"/>
          <w:bCs/>
          <w:color w:val="000000"/>
          <w:sz w:val="24"/>
          <w:szCs w:val="24"/>
        </w:rPr>
        <w:t xml:space="preserve"> 2018. godine od 1</w:t>
      </w:r>
      <w:r w:rsidR="00670D80">
        <w:rPr>
          <w:rFonts w:ascii="Times New Roman" w:hAnsi="Times New Roman"/>
          <w:bCs/>
          <w:color w:val="000000"/>
          <w:sz w:val="24"/>
          <w:szCs w:val="24"/>
        </w:rPr>
        <w:t>6</w:t>
      </w:r>
      <w:r w:rsidRPr="00D24411">
        <w:rPr>
          <w:rFonts w:ascii="Times New Roman" w:hAnsi="Times New Roman"/>
          <w:bCs/>
          <w:color w:val="000000"/>
          <w:sz w:val="24"/>
          <w:szCs w:val="24"/>
        </w:rPr>
        <w:t xml:space="preserve">:00 sati </w:t>
      </w:r>
      <w:r w:rsidRPr="006732BE">
        <w:rPr>
          <w:rFonts w:ascii="Times New Roman" w:hAnsi="Times New Roman"/>
          <w:b/>
          <w:bCs/>
          <w:color w:val="000000"/>
          <w:sz w:val="24"/>
          <w:szCs w:val="24"/>
        </w:rPr>
        <w:t>do 31. prosinca</w:t>
      </w:r>
      <w:r w:rsidRPr="00D24411">
        <w:rPr>
          <w:rFonts w:ascii="Times New Roman" w:hAnsi="Times New Roman"/>
          <w:bCs/>
          <w:color w:val="000000"/>
          <w:sz w:val="24"/>
          <w:szCs w:val="24"/>
        </w:rPr>
        <w:t xml:space="preserve"> 2018. godine do 12:00 sati. </w:t>
      </w:r>
    </w:p>
    <w:p w14:paraId="47D82B03" w14:textId="77777777" w:rsidR="006306E3" w:rsidRDefault="006306E3" w:rsidP="00BF633D">
      <w:pPr>
        <w:autoSpaceDE w:val="0"/>
        <w:autoSpaceDN w:val="0"/>
        <w:adjustRightInd w:val="0"/>
        <w:rPr>
          <w:rFonts w:ascii="Times New Roman" w:hAnsi="Times New Roman"/>
          <w:bCs/>
          <w:color w:val="000000"/>
          <w:sz w:val="24"/>
          <w:szCs w:val="24"/>
        </w:rPr>
      </w:pPr>
    </w:p>
    <w:p w14:paraId="5F512954" w14:textId="26666B2B" w:rsidR="006306E3" w:rsidRDefault="006306E3" w:rsidP="006306E3">
      <w:pPr>
        <w:autoSpaceDE w:val="0"/>
        <w:autoSpaceDN w:val="0"/>
        <w:adjustRightInd w:val="0"/>
        <w:jc w:val="both"/>
        <w:rPr>
          <w:rFonts w:ascii="Times New Roman" w:hAnsi="Times New Roman"/>
          <w:bCs/>
          <w:color w:val="000000"/>
          <w:sz w:val="24"/>
          <w:szCs w:val="24"/>
        </w:rPr>
      </w:pPr>
      <w:r>
        <w:rPr>
          <w:rFonts w:ascii="Times New Roman" w:hAnsi="Times New Roman"/>
          <w:bCs/>
          <w:color w:val="000000"/>
          <w:sz w:val="24"/>
          <w:szCs w:val="24"/>
        </w:rPr>
        <w:t xml:space="preserve">Nakon </w:t>
      </w:r>
      <w:r w:rsidRPr="006306E3">
        <w:rPr>
          <w:rFonts w:ascii="Times New Roman" w:hAnsi="Times New Roman"/>
          <w:bCs/>
          <w:color w:val="000000"/>
          <w:sz w:val="24"/>
          <w:szCs w:val="24"/>
        </w:rPr>
        <w:t xml:space="preserve">popunjavanja zahtjeva za potporu u AGRONET-u korisniku se generira „Potvrda o podnošenju zahtjeva za potporu“ (u daljnjem tekstu: Potvrda o podnošenju). Korisnik je obvezan </w:t>
      </w:r>
      <w:r w:rsidRPr="006306E3">
        <w:rPr>
          <w:rFonts w:ascii="Times New Roman" w:hAnsi="Times New Roman"/>
          <w:b/>
          <w:bCs/>
          <w:color w:val="000000"/>
          <w:sz w:val="24"/>
          <w:szCs w:val="24"/>
        </w:rPr>
        <w:t xml:space="preserve">Potvrdu o podnošenju ispisati i potpisati te dostaviti u izvorniku preporučenom pošiljkom ili neposredno </w:t>
      </w:r>
      <w:r w:rsidRPr="006306E3">
        <w:rPr>
          <w:rFonts w:ascii="Times New Roman" w:hAnsi="Times New Roman"/>
          <w:bCs/>
          <w:color w:val="000000"/>
          <w:sz w:val="24"/>
          <w:szCs w:val="24"/>
        </w:rPr>
        <w:t>u Agenciju za plaćanja do roka propisanog Natječaj</w:t>
      </w:r>
      <w:r w:rsidR="006732BE">
        <w:rPr>
          <w:rFonts w:ascii="Times New Roman" w:hAnsi="Times New Roman"/>
          <w:bCs/>
          <w:color w:val="000000"/>
          <w:sz w:val="24"/>
          <w:szCs w:val="24"/>
        </w:rPr>
        <w:t>em</w:t>
      </w:r>
      <w:r w:rsidRPr="006306E3">
        <w:rPr>
          <w:rFonts w:ascii="Times New Roman" w:hAnsi="Times New Roman"/>
          <w:bCs/>
          <w:color w:val="000000"/>
          <w:sz w:val="24"/>
          <w:szCs w:val="24"/>
        </w:rPr>
        <w:t xml:space="preserve">, na adresu: </w:t>
      </w:r>
    </w:p>
    <w:p w14:paraId="298AAEF1" w14:textId="77777777" w:rsidR="006732BE" w:rsidRPr="006306E3" w:rsidRDefault="006732BE" w:rsidP="006306E3">
      <w:pPr>
        <w:autoSpaceDE w:val="0"/>
        <w:autoSpaceDN w:val="0"/>
        <w:adjustRightInd w:val="0"/>
        <w:jc w:val="both"/>
        <w:rPr>
          <w:rFonts w:ascii="Times New Roman" w:hAnsi="Times New Roman"/>
          <w:bCs/>
          <w:color w:val="000000"/>
          <w:sz w:val="24"/>
          <w:szCs w:val="24"/>
        </w:rPr>
      </w:pPr>
    </w:p>
    <w:p w14:paraId="47AB6F34" w14:textId="422A1FE5" w:rsidR="006306E3" w:rsidRPr="006306E3" w:rsidRDefault="006306E3" w:rsidP="006732BE">
      <w:pPr>
        <w:autoSpaceDE w:val="0"/>
        <w:autoSpaceDN w:val="0"/>
        <w:adjustRightInd w:val="0"/>
        <w:jc w:val="center"/>
        <w:rPr>
          <w:rFonts w:ascii="Times New Roman" w:hAnsi="Times New Roman"/>
          <w:bCs/>
          <w:color w:val="000000"/>
          <w:sz w:val="24"/>
          <w:szCs w:val="24"/>
        </w:rPr>
      </w:pPr>
      <w:r w:rsidRPr="006306E3">
        <w:rPr>
          <w:rFonts w:ascii="Times New Roman" w:hAnsi="Times New Roman"/>
          <w:bCs/>
          <w:color w:val="000000"/>
          <w:sz w:val="24"/>
          <w:szCs w:val="24"/>
        </w:rPr>
        <w:t>Agencija za plaćanja u poljoprivredi, ribarstvu i ruralnom razvoju</w:t>
      </w:r>
    </w:p>
    <w:p w14:paraId="16D6091E" w14:textId="651674C6" w:rsidR="006306E3" w:rsidRPr="006306E3" w:rsidRDefault="006306E3" w:rsidP="006732BE">
      <w:pPr>
        <w:autoSpaceDE w:val="0"/>
        <w:autoSpaceDN w:val="0"/>
        <w:adjustRightInd w:val="0"/>
        <w:jc w:val="center"/>
        <w:rPr>
          <w:rFonts w:ascii="Times New Roman" w:hAnsi="Times New Roman"/>
          <w:bCs/>
          <w:color w:val="000000"/>
          <w:sz w:val="24"/>
          <w:szCs w:val="24"/>
        </w:rPr>
      </w:pPr>
      <w:r w:rsidRPr="006306E3">
        <w:rPr>
          <w:rFonts w:ascii="Times New Roman" w:hAnsi="Times New Roman"/>
          <w:bCs/>
          <w:color w:val="000000"/>
          <w:sz w:val="24"/>
          <w:szCs w:val="24"/>
        </w:rPr>
        <w:t>Ulica grada Vukovara 269 d</w:t>
      </w:r>
    </w:p>
    <w:p w14:paraId="4AF6E064" w14:textId="2C28749A" w:rsidR="006306E3" w:rsidRDefault="006306E3" w:rsidP="006732BE">
      <w:pPr>
        <w:autoSpaceDE w:val="0"/>
        <w:autoSpaceDN w:val="0"/>
        <w:adjustRightInd w:val="0"/>
        <w:jc w:val="center"/>
        <w:rPr>
          <w:rFonts w:ascii="Times New Roman" w:hAnsi="Times New Roman"/>
          <w:bCs/>
          <w:color w:val="000000"/>
          <w:sz w:val="24"/>
          <w:szCs w:val="24"/>
        </w:rPr>
      </w:pPr>
      <w:r w:rsidRPr="006306E3">
        <w:rPr>
          <w:rFonts w:ascii="Times New Roman" w:hAnsi="Times New Roman"/>
          <w:bCs/>
          <w:color w:val="000000"/>
          <w:sz w:val="24"/>
          <w:szCs w:val="24"/>
        </w:rPr>
        <w:t>10000 Zagreb</w:t>
      </w:r>
    </w:p>
    <w:p w14:paraId="48661351" w14:textId="77777777" w:rsidR="006732BE" w:rsidRPr="00D24411" w:rsidRDefault="006732BE" w:rsidP="006732BE">
      <w:pPr>
        <w:autoSpaceDE w:val="0"/>
        <w:autoSpaceDN w:val="0"/>
        <w:adjustRightInd w:val="0"/>
        <w:jc w:val="center"/>
        <w:rPr>
          <w:rFonts w:ascii="Times New Roman" w:hAnsi="Times New Roman"/>
          <w:bCs/>
          <w:color w:val="000000"/>
          <w:sz w:val="24"/>
          <w:szCs w:val="24"/>
        </w:rPr>
      </w:pPr>
    </w:p>
    <w:p w14:paraId="19C8C641" w14:textId="77777777" w:rsidR="00BF633D" w:rsidRPr="00D24411" w:rsidRDefault="00BF633D" w:rsidP="006306E3">
      <w:pPr>
        <w:autoSpaceDE w:val="0"/>
        <w:autoSpaceDN w:val="0"/>
        <w:adjustRightInd w:val="0"/>
        <w:jc w:val="both"/>
        <w:rPr>
          <w:rFonts w:ascii="Times New Roman" w:hAnsi="Times New Roman"/>
          <w:bCs/>
          <w:color w:val="000000"/>
          <w:sz w:val="24"/>
          <w:szCs w:val="24"/>
        </w:rPr>
      </w:pPr>
      <w:r w:rsidRPr="00D24411">
        <w:rPr>
          <w:rFonts w:ascii="Times New Roman" w:hAnsi="Times New Roman"/>
          <w:bCs/>
          <w:color w:val="000000"/>
          <w:sz w:val="24"/>
          <w:szCs w:val="24"/>
        </w:rPr>
        <w:t xml:space="preserve">Rok za podnošenje Potvrde o podnošenju prvog dijela zahtjeva za potporu počinje teći od </w:t>
      </w:r>
      <w:r>
        <w:rPr>
          <w:rFonts w:ascii="Times New Roman" w:hAnsi="Times New Roman"/>
          <w:bCs/>
          <w:color w:val="000000"/>
          <w:sz w:val="24"/>
          <w:szCs w:val="24"/>
        </w:rPr>
        <w:t>6. studenoga</w:t>
      </w:r>
      <w:r w:rsidRPr="00D24411">
        <w:rPr>
          <w:rFonts w:ascii="Times New Roman" w:hAnsi="Times New Roman"/>
          <w:bCs/>
          <w:color w:val="000000"/>
          <w:sz w:val="24"/>
          <w:szCs w:val="24"/>
        </w:rPr>
        <w:t xml:space="preserve"> 2018. godine od 1</w:t>
      </w:r>
      <w:r w:rsidR="007F072C">
        <w:rPr>
          <w:rFonts w:ascii="Times New Roman" w:hAnsi="Times New Roman"/>
          <w:bCs/>
          <w:color w:val="000000"/>
          <w:sz w:val="24"/>
          <w:szCs w:val="24"/>
        </w:rPr>
        <w:t>6</w:t>
      </w:r>
      <w:r w:rsidRPr="00D24411">
        <w:rPr>
          <w:rFonts w:ascii="Times New Roman" w:hAnsi="Times New Roman"/>
          <w:bCs/>
          <w:color w:val="000000"/>
          <w:sz w:val="24"/>
          <w:szCs w:val="24"/>
        </w:rPr>
        <w:t xml:space="preserve">:00 sati do 31. </w:t>
      </w:r>
      <w:r>
        <w:rPr>
          <w:rFonts w:ascii="Times New Roman" w:hAnsi="Times New Roman"/>
          <w:bCs/>
          <w:color w:val="000000"/>
          <w:sz w:val="24"/>
          <w:szCs w:val="24"/>
        </w:rPr>
        <w:t>prosinca</w:t>
      </w:r>
      <w:r w:rsidRPr="00D24411">
        <w:rPr>
          <w:rFonts w:ascii="Times New Roman" w:hAnsi="Times New Roman"/>
          <w:bCs/>
          <w:color w:val="000000"/>
          <w:sz w:val="24"/>
          <w:szCs w:val="24"/>
        </w:rPr>
        <w:t xml:space="preserve"> 2018. godine do 12:00 sati. </w:t>
      </w:r>
    </w:p>
    <w:p w14:paraId="466A5E0A" w14:textId="77777777" w:rsidR="00BF633D" w:rsidRPr="00D24411" w:rsidRDefault="00BF633D" w:rsidP="00BF633D">
      <w:pPr>
        <w:autoSpaceDE w:val="0"/>
        <w:autoSpaceDN w:val="0"/>
        <w:adjustRightInd w:val="0"/>
        <w:rPr>
          <w:rFonts w:ascii="Times New Roman" w:hAnsi="Times New Roman"/>
          <w:bCs/>
          <w:color w:val="000000"/>
          <w:sz w:val="24"/>
          <w:szCs w:val="24"/>
        </w:rPr>
      </w:pPr>
    </w:p>
    <w:p w14:paraId="1CFBA280" w14:textId="03466113" w:rsidR="00811B59" w:rsidRDefault="00811B59" w:rsidP="00811B59">
      <w:pPr>
        <w:jc w:val="both"/>
        <w:rPr>
          <w:rFonts w:ascii="Times New Roman" w:hAnsi="Times New Roman"/>
          <w:sz w:val="24"/>
          <w:szCs w:val="24"/>
        </w:rPr>
      </w:pPr>
      <w:r w:rsidRPr="004B699D">
        <w:rPr>
          <w:rFonts w:ascii="Times New Roman" w:hAnsi="Times New Roman"/>
          <w:sz w:val="24"/>
          <w:szCs w:val="24"/>
        </w:rPr>
        <w:t xml:space="preserve">Upiti u vezi s odredbama Natječaja postavljaju se isključivo </w:t>
      </w:r>
      <w:r w:rsidR="004B699D" w:rsidRPr="004B699D">
        <w:rPr>
          <w:rFonts w:ascii="Times New Roman" w:eastAsia="Times New Roman" w:hAnsi="Times New Roman"/>
          <w:color w:val="272727"/>
          <w:sz w:val="24"/>
          <w:szCs w:val="24"/>
          <w:lang w:eastAsia="hr-HR"/>
        </w:rPr>
        <w:t xml:space="preserve">na mrežnoj stranici </w:t>
      </w:r>
      <w:r w:rsidRPr="004B699D">
        <w:rPr>
          <w:rFonts w:ascii="Times New Roman" w:hAnsi="Times New Roman"/>
          <w:sz w:val="24"/>
          <w:szCs w:val="24"/>
        </w:rPr>
        <w:t xml:space="preserve">(www.ruralnirazvoj.hr) i to od dana objave Natječaja </w:t>
      </w:r>
      <w:r w:rsidRPr="006732BE">
        <w:rPr>
          <w:rFonts w:ascii="Times New Roman" w:hAnsi="Times New Roman"/>
          <w:b/>
          <w:sz w:val="24"/>
          <w:szCs w:val="24"/>
        </w:rPr>
        <w:t>do 20. prosinca</w:t>
      </w:r>
      <w:r w:rsidRPr="006732BE">
        <w:rPr>
          <w:rFonts w:ascii="Times New Roman" w:hAnsi="Times New Roman"/>
          <w:sz w:val="24"/>
          <w:szCs w:val="24"/>
        </w:rPr>
        <w:t>.</w:t>
      </w:r>
    </w:p>
    <w:p w14:paraId="29CB4FAB" w14:textId="77777777" w:rsidR="006730D2" w:rsidRDefault="006730D2" w:rsidP="00811B59">
      <w:pPr>
        <w:jc w:val="both"/>
        <w:rPr>
          <w:rFonts w:ascii="Times New Roman" w:hAnsi="Times New Roman"/>
          <w:sz w:val="24"/>
          <w:szCs w:val="24"/>
        </w:rPr>
      </w:pPr>
    </w:p>
    <w:p w14:paraId="77BC0F83" w14:textId="1719C135" w:rsidR="006730D2" w:rsidRPr="006732BE" w:rsidRDefault="006730D2" w:rsidP="00811B59">
      <w:pPr>
        <w:jc w:val="both"/>
        <w:rPr>
          <w:rFonts w:ascii="Times New Roman" w:hAnsi="Times New Roman"/>
          <w:sz w:val="24"/>
          <w:szCs w:val="24"/>
        </w:rPr>
      </w:pPr>
      <w:r>
        <w:rPr>
          <w:rFonts w:ascii="Times New Roman" w:hAnsi="Times New Roman"/>
          <w:noProof/>
          <w:sz w:val="24"/>
          <w:szCs w:val="24"/>
          <w:lang w:eastAsia="hr-HR"/>
        </w:rPr>
        <w:drawing>
          <wp:inline distT="0" distB="0" distL="0" distR="0" wp14:anchorId="49D81B50" wp14:editId="08FDC789">
            <wp:extent cx="2914015" cy="2048510"/>
            <wp:effectExtent l="0" t="0" r="635" b="889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015" cy="2048510"/>
                    </a:xfrm>
                    <a:prstGeom prst="rect">
                      <a:avLst/>
                    </a:prstGeom>
                    <a:noFill/>
                  </pic:spPr>
                </pic:pic>
              </a:graphicData>
            </a:graphic>
          </wp:inline>
        </w:drawing>
      </w:r>
      <w:r>
        <w:rPr>
          <w:rFonts w:ascii="Times New Roman" w:hAnsi="Times New Roman"/>
          <w:noProof/>
          <w:sz w:val="24"/>
          <w:szCs w:val="24"/>
          <w:lang w:eastAsia="hr-HR"/>
        </w:rPr>
        <w:drawing>
          <wp:inline distT="0" distB="0" distL="0" distR="0" wp14:anchorId="34A46154" wp14:editId="527245A7">
            <wp:extent cx="2438418" cy="2031696"/>
            <wp:effectExtent l="0" t="0" r="0" b="698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2246" cy="2034886"/>
                    </a:xfrm>
                    <a:prstGeom prst="rect">
                      <a:avLst/>
                    </a:prstGeom>
                    <a:noFill/>
                  </pic:spPr>
                </pic:pic>
              </a:graphicData>
            </a:graphic>
          </wp:inline>
        </w:drawing>
      </w:r>
      <w:bookmarkStart w:id="0" w:name="_GoBack"/>
      <w:bookmarkEnd w:id="0"/>
    </w:p>
    <w:p w14:paraId="7E3CB2BF" w14:textId="1D45C9FD" w:rsidR="009F7A87" w:rsidRDefault="009F7A87" w:rsidP="008A0BCA">
      <w:pPr>
        <w:autoSpaceDE w:val="0"/>
        <w:autoSpaceDN w:val="0"/>
        <w:adjustRightInd w:val="0"/>
        <w:jc w:val="both"/>
        <w:rPr>
          <w:rFonts w:ascii="Times New Roman" w:eastAsia="Times New Roman" w:hAnsi="Times New Roman"/>
          <w:color w:val="272727"/>
          <w:sz w:val="24"/>
          <w:szCs w:val="24"/>
          <w:lang w:eastAsia="hr-HR"/>
        </w:rPr>
      </w:pPr>
      <w:r w:rsidRPr="009F7A87">
        <w:rPr>
          <w:rFonts w:ascii="Times New Roman" w:eastAsia="Times New Roman" w:hAnsi="Times New Roman"/>
          <w:color w:val="272727"/>
          <w:sz w:val="24"/>
          <w:szCs w:val="24"/>
          <w:lang w:eastAsia="hr-HR"/>
        </w:rPr>
        <w:object w:dxaOrig="9015" w:dyaOrig="14775" w14:anchorId="729439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6pt;height:616.7pt" o:ole="">
            <v:imagedata r:id="rId10" o:title=""/>
          </v:shape>
          <o:OLEObject Type="Embed" ProgID="Visio.Drawing.15" ShapeID="_x0000_i1025" DrawAspect="Content" ObjectID="_1605615787" r:id="rId11"/>
        </w:object>
      </w:r>
    </w:p>
    <w:p w14:paraId="5EB1F340" w14:textId="77777777" w:rsidR="002D1AB9" w:rsidRDefault="002D1AB9" w:rsidP="008A0BCA">
      <w:pPr>
        <w:autoSpaceDE w:val="0"/>
        <w:autoSpaceDN w:val="0"/>
        <w:adjustRightInd w:val="0"/>
        <w:jc w:val="both"/>
        <w:rPr>
          <w:rFonts w:ascii="Times New Roman" w:eastAsia="Times New Roman" w:hAnsi="Times New Roman"/>
          <w:b/>
          <w:color w:val="272727"/>
          <w:sz w:val="24"/>
          <w:szCs w:val="24"/>
          <w:lang w:eastAsia="hr-HR"/>
        </w:rPr>
        <w:sectPr w:rsidR="002D1AB9">
          <w:pgSz w:w="11906" w:h="16838"/>
          <w:pgMar w:top="1440" w:right="1440" w:bottom="1440" w:left="1440" w:header="708" w:footer="708" w:gutter="0"/>
          <w:cols w:space="708"/>
          <w:docGrid w:linePitch="360"/>
        </w:sectPr>
      </w:pPr>
    </w:p>
    <w:p w14:paraId="79A256C6" w14:textId="097371BC" w:rsidR="008A0BCA" w:rsidRDefault="00EE30D5" w:rsidP="008A0BCA">
      <w:pPr>
        <w:autoSpaceDE w:val="0"/>
        <w:autoSpaceDN w:val="0"/>
        <w:adjustRightInd w:val="0"/>
        <w:jc w:val="both"/>
        <w:rPr>
          <w:rFonts w:ascii="Times New Roman" w:eastAsia="Times New Roman" w:hAnsi="Times New Roman"/>
          <w:b/>
          <w:color w:val="272727"/>
          <w:sz w:val="24"/>
          <w:szCs w:val="24"/>
          <w:lang w:eastAsia="hr-HR"/>
        </w:rPr>
      </w:pPr>
      <w:r>
        <w:rPr>
          <w:rFonts w:ascii="Times New Roman" w:eastAsia="Times New Roman" w:hAnsi="Times New Roman"/>
          <w:b/>
          <w:color w:val="272727"/>
          <w:sz w:val="24"/>
          <w:szCs w:val="24"/>
          <w:lang w:eastAsia="hr-HR"/>
        </w:rPr>
        <w:lastRenderedPageBreak/>
        <w:t>ZA KOJU VRSTU ELEMENTARNE NEPOGODE ILI KATASTROFALNOG DOGAĐAJA</w:t>
      </w:r>
      <w:r w:rsidR="00B21902">
        <w:rPr>
          <w:rFonts w:ascii="Times New Roman" w:eastAsia="Times New Roman" w:hAnsi="Times New Roman"/>
          <w:b/>
          <w:color w:val="272727"/>
          <w:sz w:val="24"/>
          <w:szCs w:val="24"/>
          <w:lang w:eastAsia="hr-HR"/>
        </w:rPr>
        <w:t xml:space="preserve"> </w:t>
      </w:r>
      <w:r>
        <w:rPr>
          <w:rFonts w:ascii="Times New Roman" w:eastAsia="Times New Roman" w:hAnsi="Times New Roman"/>
          <w:b/>
          <w:color w:val="272727"/>
          <w:sz w:val="24"/>
          <w:szCs w:val="24"/>
          <w:lang w:eastAsia="hr-HR"/>
        </w:rPr>
        <w:t xml:space="preserve">SE MOŽE ZATRAŽITI POTPORA? </w:t>
      </w:r>
    </w:p>
    <w:p w14:paraId="63E7E0D7" w14:textId="77777777" w:rsidR="0026332D" w:rsidRDefault="0026332D" w:rsidP="008A0BCA">
      <w:pPr>
        <w:autoSpaceDE w:val="0"/>
        <w:autoSpaceDN w:val="0"/>
        <w:adjustRightInd w:val="0"/>
        <w:jc w:val="both"/>
        <w:rPr>
          <w:rFonts w:ascii="Times New Roman" w:eastAsia="Times New Roman" w:hAnsi="Times New Roman"/>
          <w:b/>
          <w:color w:val="272727"/>
          <w:sz w:val="24"/>
          <w:szCs w:val="24"/>
          <w:lang w:eastAsia="hr-HR"/>
        </w:rPr>
      </w:pPr>
    </w:p>
    <w:p w14:paraId="7DB7A4A1" w14:textId="77777777" w:rsidR="00FB1B8D" w:rsidRPr="00FB1B8D" w:rsidRDefault="000B7752" w:rsidP="00FB1B8D">
      <w:pPr>
        <w:autoSpaceDE w:val="0"/>
        <w:autoSpaceDN w:val="0"/>
        <w:adjustRightInd w:val="0"/>
        <w:jc w:val="both"/>
        <w:rPr>
          <w:rFonts w:ascii="Times New Roman" w:eastAsia="Times New Roman" w:hAnsi="Times New Roman"/>
          <w:color w:val="272727"/>
          <w:sz w:val="24"/>
          <w:szCs w:val="24"/>
          <w:lang w:eastAsia="hr-HR"/>
        </w:rPr>
      </w:pPr>
      <w:r w:rsidRPr="00FB1B8D">
        <w:rPr>
          <w:rFonts w:ascii="Times New Roman" w:eastAsia="Times New Roman" w:hAnsi="Times New Roman"/>
          <w:color w:val="272727"/>
          <w:sz w:val="24"/>
          <w:szCs w:val="24"/>
          <w:lang w:eastAsia="hr-HR"/>
        </w:rPr>
        <w:t>Potporu m</w:t>
      </w:r>
      <w:r w:rsidR="00EE30D5" w:rsidRPr="00FB1B8D">
        <w:rPr>
          <w:rFonts w:ascii="Times New Roman" w:eastAsia="Times New Roman" w:hAnsi="Times New Roman"/>
          <w:color w:val="272727"/>
          <w:sz w:val="24"/>
          <w:szCs w:val="24"/>
          <w:lang w:eastAsia="hr-HR"/>
        </w:rPr>
        <w:t>ožete zatražiti:</w:t>
      </w:r>
    </w:p>
    <w:p w14:paraId="6E0C10FF" w14:textId="0F186AD4" w:rsidR="006558AF" w:rsidRPr="00082CBE" w:rsidRDefault="008D3F29" w:rsidP="008A0BCA">
      <w:pPr>
        <w:pStyle w:val="Odlomakpopisa"/>
        <w:numPr>
          <w:ilvl w:val="0"/>
          <w:numId w:val="24"/>
        </w:numPr>
        <w:autoSpaceDE w:val="0"/>
        <w:autoSpaceDN w:val="0"/>
        <w:adjustRightInd w:val="0"/>
        <w:jc w:val="both"/>
        <w:rPr>
          <w:rFonts w:ascii="Times New Roman" w:eastAsia="Times New Roman" w:hAnsi="Times New Roman" w:cs="Times New Roman"/>
          <w:color w:val="272727"/>
          <w:sz w:val="24"/>
          <w:szCs w:val="24"/>
          <w:lang w:eastAsia="hr-HR"/>
        </w:rPr>
      </w:pPr>
      <w:r>
        <w:rPr>
          <w:rFonts w:ascii="Times New Roman" w:eastAsia="Times New Roman" w:hAnsi="Times New Roman" w:cs="Times New Roman"/>
          <w:color w:val="272727"/>
          <w:sz w:val="24"/>
          <w:szCs w:val="24"/>
          <w:lang w:eastAsia="hr-HR"/>
        </w:rPr>
        <w:t xml:space="preserve">ako ste imali štete uslijed </w:t>
      </w:r>
      <w:r w:rsidR="006558AF" w:rsidRPr="00082CBE">
        <w:rPr>
          <w:rFonts w:ascii="Times New Roman" w:eastAsia="Times New Roman" w:hAnsi="Times New Roman" w:cs="Times New Roman"/>
          <w:color w:val="272727"/>
          <w:sz w:val="24"/>
          <w:szCs w:val="24"/>
          <w:lang w:eastAsia="hr-HR"/>
        </w:rPr>
        <w:t>elementarn</w:t>
      </w:r>
      <w:r>
        <w:rPr>
          <w:rFonts w:ascii="Times New Roman" w:eastAsia="Times New Roman" w:hAnsi="Times New Roman" w:cs="Times New Roman"/>
          <w:color w:val="272727"/>
          <w:sz w:val="24"/>
          <w:szCs w:val="24"/>
          <w:lang w:eastAsia="hr-HR"/>
        </w:rPr>
        <w:t>e</w:t>
      </w:r>
      <w:r w:rsidR="006558AF" w:rsidRPr="00082CBE">
        <w:rPr>
          <w:rFonts w:ascii="Times New Roman" w:eastAsia="Times New Roman" w:hAnsi="Times New Roman" w:cs="Times New Roman"/>
          <w:color w:val="272727"/>
          <w:sz w:val="24"/>
          <w:szCs w:val="24"/>
          <w:lang w:eastAsia="hr-HR"/>
        </w:rPr>
        <w:t xml:space="preserve"> nepogod</w:t>
      </w:r>
      <w:r>
        <w:rPr>
          <w:rFonts w:ascii="Times New Roman" w:eastAsia="Times New Roman" w:hAnsi="Times New Roman" w:cs="Times New Roman"/>
          <w:color w:val="272727"/>
          <w:sz w:val="24"/>
          <w:szCs w:val="24"/>
          <w:lang w:eastAsia="hr-HR"/>
        </w:rPr>
        <w:t>e</w:t>
      </w:r>
      <w:r w:rsidR="006558AF" w:rsidRPr="00082CBE">
        <w:rPr>
          <w:rFonts w:ascii="Times New Roman" w:eastAsia="Times New Roman" w:hAnsi="Times New Roman" w:cs="Times New Roman"/>
          <w:color w:val="272727"/>
          <w:sz w:val="24"/>
          <w:szCs w:val="24"/>
          <w:lang w:eastAsia="hr-HR"/>
        </w:rPr>
        <w:t xml:space="preserve"> koja je proglašena u periodu od 1.1.2014. do 31.12.2017.</w:t>
      </w:r>
    </w:p>
    <w:p w14:paraId="5FF4EF03" w14:textId="3677E923" w:rsidR="006558AF" w:rsidRPr="00082CBE" w:rsidRDefault="00EE30D5" w:rsidP="008A0BCA">
      <w:pPr>
        <w:pStyle w:val="Odlomakpopisa"/>
        <w:numPr>
          <w:ilvl w:val="0"/>
          <w:numId w:val="24"/>
        </w:numPr>
        <w:autoSpaceDE w:val="0"/>
        <w:autoSpaceDN w:val="0"/>
        <w:adjustRightInd w:val="0"/>
        <w:jc w:val="both"/>
        <w:rPr>
          <w:rFonts w:ascii="Times New Roman" w:eastAsia="Times New Roman" w:hAnsi="Times New Roman" w:cs="Times New Roman"/>
          <w:color w:val="272727"/>
          <w:sz w:val="24"/>
          <w:szCs w:val="24"/>
          <w:lang w:eastAsia="hr-HR"/>
        </w:rPr>
      </w:pPr>
      <w:r>
        <w:rPr>
          <w:rFonts w:ascii="Times New Roman" w:eastAsia="Times New Roman" w:hAnsi="Times New Roman" w:cs="Times New Roman"/>
          <w:color w:val="272727"/>
          <w:sz w:val="24"/>
          <w:szCs w:val="24"/>
          <w:lang w:eastAsia="hr-HR"/>
        </w:rPr>
        <w:t xml:space="preserve">ako ste imali štete uslijed </w:t>
      </w:r>
      <w:r w:rsidRPr="00082CBE">
        <w:rPr>
          <w:rFonts w:ascii="Times New Roman" w:eastAsia="Times New Roman" w:hAnsi="Times New Roman" w:cs="Times New Roman"/>
          <w:color w:val="272727"/>
          <w:sz w:val="24"/>
          <w:szCs w:val="24"/>
          <w:lang w:eastAsia="hr-HR"/>
        </w:rPr>
        <w:t>elementarn</w:t>
      </w:r>
      <w:r>
        <w:rPr>
          <w:rFonts w:ascii="Times New Roman" w:eastAsia="Times New Roman" w:hAnsi="Times New Roman" w:cs="Times New Roman"/>
          <w:color w:val="272727"/>
          <w:sz w:val="24"/>
          <w:szCs w:val="24"/>
          <w:lang w:eastAsia="hr-HR"/>
        </w:rPr>
        <w:t>e</w:t>
      </w:r>
      <w:r w:rsidRPr="00082CBE">
        <w:rPr>
          <w:rFonts w:ascii="Times New Roman" w:eastAsia="Times New Roman" w:hAnsi="Times New Roman" w:cs="Times New Roman"/>
          <w:color w:val="272727"/>
          <w:sz w:val="24"/>
          <w:szCs w:val="24"/>
          <w:lang w:eastAsia="hr-HR"/>
        </w:rPr>
        <w:t xml:space="preserve"> nepogod</w:t>
      </w:r>
      <w:r>
        <w:rPr>
          <w:rFonts w:ascii="Times New Roman" w:eastAsia="Times New Roman" w:hAnsi="Times New Roman" w:cs="Times New Roman"/>
          <w:color w:val="272727"/>
          <w:sz w:val="24"/>
          <w:szCs w:val="24"/>
          <w:lang w:eastAsia="hr-HR"/>
        </w:rPr>
        <w:t>e</w:t>
      </w:r>
      <w:r w:rsidRPr="00082CBE">
        <w:rPr>
          <w:rFonts w:ascii="Times New Roman" w:eastAsia="Times New Roman" w:hAnsi="Times New Roman" w:cs="Times New Roman"/>
          <w:color w:val="272727"/>
          <w:sz w:val="24"/>
          <w:szCs w:val="24"/>
          <w:lang w:eastAsia="hr-HR"/>
        </w:rPr>
        <w:t xml:space="preserve"> </w:t>
      </w:r>
      <w:r w:rsidR="006558AF" w:rsidRPr="00082CBE">
        <w:rPr>
          <w:rFonts w:ascii="Times New Roman" w:eastAsia="Times New Roman" w:hAnsi="Times New Roman" w:cs="Times New Roman"/>
          <w:color w:val="272727"/>
          <w:sz w:val="24"/>
          <w:szCs w:val="24"/>
          <w:lang w:eastAsia="hr-HR"/>
        </w:rPr>
        <w:t>mraza na višegodišnjem nasadu ko</w:t>
      </w:r>
      <w:r w:rsidR="006732BE">
        <w:rPr>
          <w:rFonts w:ascii="Times New Roman" w:eastAsia="Times New Roman" w:hAnsi="Times New Roman" w:cs="Times New Roman"/>
          <w:color w:val="272727"/>
          <w:sz w:val="24"/>
          <w:szCs w:val="24"/>
          <w:lang w:eastAsia="hr-HR"/>
        </w:rPr>
        <w:t xml:space="preserve">ja je proglašena u periodu od </w:t>
      </w:r>
      <w:r w:rsidR="006558AF" w:rsidRPr="00082CBE">
        <w:rPr>
          <w:rFonts w:ascii="Times New Roman" w:eastAsia="Times New Roman" w:hAnsi="Times New Roman" w:cs="Times New Roman"/>
          <w:color w:val="272727"/>
          <w:sz w:val="24"/>
          <w:szCs w:val="24"/>
          <w:lang w:eastAsia="hr-HR"/>
        </w:rPr>
        <w:t>1.2017. do 31.12.2017</w:t>
      </w:r>
      <w:r w:rsidR="007C5641" w:rsidRPr="00082CBE">
        <w:rPr>
          <w:rFonts w:ascii="Times New Roman" w:eastAsia="Times New Roman" w:hAnsi="Times New Roman" w:cs="Times New Roman"/>
          <w:color w:val="272727"/>
          <w:sz w:val="24"/>
          <w:szCs w:val="24"/>
          <w:lang w:eastAsia="hr-HR"/>
        </w:rPr>
        <w:t>.</w:t>
      </w:r>
    </w:p>
    <w:p w14:paraId="528220FA" w14:textId="004ACCCD" w:rsidR="007C5641" w:rsidRPr="00082CBE" w:rsidRDefault="00EE30D5" w:rsidP="008A0BCA">
      <w:pPr>
        <w:pStyle w:val="Odlomakpopisa"/>
        <w:numPr>
          <w:ilvl w:val="0"/>
          <w:numId w:val="24"/>
        </w:numPr>
        <w:autoSpaceDE w:val="0"/>
        <w:autoSpaceDN w:val="0"/>
        <w:adjustRightInd w:val="0"/>
        <w:jc w:val="both"/>
        <w:rPr>
          <w:rFonts w:ascii="Times New Roman" w:eastAsia="Times New Roman" w:hAnsi="Times New Roman" w:cs="Times New Roman"/>
          <w:color w:val="272727"/>
          <w:sz w:val="24"/>
          <w:szCs w:val="24"/>
          <w:lang w:eastAsia="hr-HR"/>
        </w:rPr>
      </w:pPr>
      <w:r>
        <w:rPr>
          <w:rFonts w:ascii="Times New Roman" w:eastAsia="Times New Roman" w:hAnsi="Times New Roman" w:cs="Times New Roman"/>
          <w:color w:val="272727"/>
          <w:sz w:val="24"/>
          <w:szCs w:val="24"/>
          <w:lang w:eastAsia="hr-HR"/>
        </w:rPr>
        <w:t xml:space="preserve">ako ste imali štete uslijed </w:t>
      </w:r>
      <w:r w:rsidR="008A0BCA" w:rsidRPr="00082CBE">
        <w:rPr>
          <w:rFonts w:ascii="Times New Roman" w:eastAsia="Times New Roman" w:hAnsi="Times New Roman" w:cs="Times New Roman"/>
          <w:color w:val="272727"/>
          <w:sz w:val="24"/>
          <w:szCs w:val="24"/>
          <w:lang w:eastAsia="hr-HR"/>
        </w:rPr>
        <w:t>e</w:t>
      </w:r>
      <w:r w:rsidR="007C5641" w:rsidRPr="00082CBE">
        <w:rPr>
          <w:rFonts w:ascii="Times New Roman" w:eastAsia="Times New Roman" w:hAnsi="Times New Roman" w:cs="Times New Roman"/>
          <w:color w:val="272727"/>
          <w:sz w:val="24"/>
          <w:szCs w:val="24"/>
          <w:lang w:eastAsia="hr-HR"/>
        </w:rPr>
        <w:t>lementarne nepogode koje su nastale u periodu od 1.1.2018</w:t>
      </w:r>
      <w:r w:rsidR="007A404D" w:rsidRPr="00082CBE">
        <w:rPr>
          <w:rFonts w:ascii="Times New Roman" w:eastAsia="Times New Roman" w:hAnsi="Times New Roman" w:cs="Times New Roman"/>
          <w:color w:val="272727"/>
          <w:sz w:val="24"/>
          <w:szCs w:val="24"/>
          <w:lang w:eastAsia="hr-HR"/>
        </w:rPr>
        <w:t>.</w:t>
      </w:r>
    </w:p>
    <w:p w14:paraId="6537FD52" w14:textId="509F9582" w:rsidR="007C5641" w:rsidRPr="0053502F" w:rsidRDefault="00EE30D5" w:rsidP="008A0BCA">
      <w:pPr>
        <w:pStyle w:val="Odlomakpopisa"/>
        <w:numPr>
          <w:ilvl w:val="0"/>
          <w:numId w:val="24"/>
        </w:numPr>
        <w:autoSpaceDE w:val="0"/>
        <w:autoSpaceDN w:val="0"/>
        <w:adjustRightInd w:val="0"/>
        <w:jc w:val="both"/>
        <w:rPr>
          <w:rFonts w:ascii="Times New Roman" w:eastAsia="Times New Roman" w:hAnsi="Times New Roman" w:cs="Times New Roman"/>
          <w:color w:val="272727"/>
          <w:sz w:val="24"/>
          <w:szCs w:val="24"/>
          <w:lang w:eastAsia="hr-HR"/>
        </w:rPr>
      </w:pPr>
      <w:r>
        <w:rPr>
          <w:rFonts w:ascii="Times New Roman" w:eastAsia="Times New Roman" w:hAnsi="Times New Roman" w:cs="Times New Roman"/>
          <w:color w:val="272727"/>
          <w:sz w:val="24"/>
          <w:szCs w:val="24"/>
          <w:lang w:eastAsia="hr-HR"/>
        </w:rPr>
        <w:t xml:space="preserve">ako ste imali štete uslijed </w:t>
      </w:r>
      <w:r w:rsidR="007C5641" w:rsidRPr="0053502F">
        <w:rPr>
          <w:rFonts w:ascii="Times New Roman" w:eastAsia="Times New Roman" w:hAnsi="Times New Roman" w:cs="Times New Roman"/>
          <w:color w:val="272727"/>
          <w:sz w:val="24"/>
          <w:szCs w:val="24"/>
          <w:lang w:eastAsia="hr-HR"/>
        </w:rPr>
        <w:t>katastrofaln</w:t>
      </w:r>
      <w:r>
        <w:rPr>
          <w:rFonts w:ascii="Times New Roman" w:eastAsia="Times New Roman" w:hAnsi="Times New Roman" w:cs="Times New Roman"/>
          <w:color w:val="272727"/>
          <w:sz w:val="24"/>
          <w:szCs w:val="24"/>
          <w:lang w:eastAsia="hr-HR"/>
        </w:rPr>
        <w:t>og</w:t>
      </w:r>
      <w:r w:rsidR="007C5641" w:rsidRPr="0053502F">
        <w:rPr>
          <w:rFonts w:ascii="Times New Roman" w:eastAsia="Times New Roman" w:hAnsi="Times New Roman" w:cs="Times New Roman"/>
          <w:color w:val="272727"/>
          <w:sz w:val="24"/>
          <w:szCs w:val="24"/>
          <w:lang w:eastAsia="hr-HR"/>
        </w:rPr>
        <w:t xml:space="preserve"> događaj</w:t>
      </w:r>
      <w:r>
        <w:rPr>
          <w:rFonts w:ascii="Times New Roman" w:eastAsia="Times New Roman" w:hAnsi="Times New Roman" w:cs="Times New Roman"/>
          <w:color w:val="272727"/>
          <w:sz w:val="24"/>
          <w:szCs w:val="24"/>
          <w:lang w:eastAsia="hr-HR"/>
        </w:rPr>
        <w:t>a</w:t>
      </w:r>
      <w:r w:rsidR="007C5641" w:rsidRPr="0053502F">
        <w:rPr>
          <w:rFonts w:ascii="Times New Roman" w:eastAsia="Times New Roman" w:hAnsi="Times New Roman" w:cs="Times New Roman"/>
          <w:color w:val="272727"/>
          <w:sz w:val="24"/>
          <w:szCs w:val="24"/>
          <w:lang w:eastAsia="hr-HR"/>
        </w:rPr>
        <w:t xml:space="preserve"> (</w:t>
      </w:r>
      <w:r w:rsidR="008A0BCA" w:rsidRPr="0053502F">
        <w:rPr>
          <w:rFonts w:ascii="Times New Roman" w:eastAsia="Times New Roman" w:hAnsi="Times New Roman" w:cs="Times New Roman"/>
          <w:color w:val="272727"/>
          <w:sz w:val="24"/>
          <w:szCs w:val="24"/>
          <w:lang w:eastAsia="hr-HR"/>
        </w:rPr>
        <w:t xml:space="preserve">npr. </w:t>
      </w:r>
      <w:r w:rsidR="007C5641" w:rsidRPr="0053502F">
        <w:rPr>
          <w:rFonts w:ascii="Times New Roman" w:eastAsia="Times New Roman" w:hAnsi="Times New Roman" w:cs="Times New Roman"/>
          <w:color w:val="272727"/>
          <w:sz w:val="24"/>
          <w:szCs w:val="24"/>
          <w:lang w:eastAsia="hr-HR"/>
        </w:rPr>
        <w:t>zlatna žutica</w:t>
      </w:r>
      <w:r w:rsidR="008A0BCA" w:rsidRPr="0053502F">
        <w:rPr>
          <w:rFonts w:ascii="Times New Roman" w:eastAsia="Times New Roman" w:hAnsi="Times New Roman" w:cs="Times New Roman"/>
          <w:color w:val="272727"/>
          <w:sz w:val="24"/>
          <w:szCs w:val="24"/>
          <w:lang w:eastAsia="hr-HR"/>
        </w:rPr>
        <w:t xml:space="preserve"> vinove loze</w:t>
      </w:r>
      <w:r w:rsidR="007C5641" w:rsidRPr="0053502F">
        <w:rPr>
          <w:rFonts w:ascii="Times New Roman" w:eastAsia="Times New Roman" w:hAnsi="Times New Roman" w:cs="Times New Roman"/>
          <w:color w:val="272727"/>
          <w:sz w:val="24"/>
          <w:szCs w:val="24"/>
          <w:lang w:eastAsia="hr-HR"/>
        </w:rPr>
        <w:t>) koji je nastao u periodu od 1.1.2014.</w:t>
      </w:r>
    </w:p>
    <w:p w14:paraId="2FFE1F36" w14:textId="77777777" w:rsidR="008A0BCA" w:rsidRPr="00082CBE" w:rsidRDefault="008A0BCA" w:rsidP="008A0BCA">
      <w:pPr>
        <w:autoSpaceDE w:val="0"/>
        <w:autoSpaceDN w:val="0"/>
        <w:adjustRightInd w:val="0"/>
        <w:jc w:val="both"/>
        <w:rPr>
          <w:rFonts w:ascii="Times New Roman" w:eastAsiaTheme="minorEastAsia" w:hAnsi="Times New Roman"/>
          <w:b/>
          <w:i/>
          <w:sz w:val="24"/>
          <w:szCs w:val="24"/>
          <w:lang w:eastAsia="hr-HR"/>
        </w:rPr>
      </w:pPr>
    </w:p>
    <w:p w14:paraId="00622A5D" w14:textId="77777777" w:rsidR="0083231B" w:rsidRPr="00082CBE" w:rsidRDefault="0083231B" w:rsidP="0083231B">
      <w:pPr>
        <w:autoSpaceDE w:val="0"/>
        <w:autoSpaceDN w:val="0"/>
        <w:adjustRightInd w:val="0"/>
        <w:spacing w:after="120"/>
        <w:ind w:right="1"/>
        <w:jc w:val="both"/>
        <w:rPr>
          <w:rFonts w:ascii="Times New Roman" w:eastAsia="Times New Roman" w:hAnsi="Times New Roman"/>
          <w:b/>
          <w:color w:val="272727"/>
          <w:sz w:val="24"/>
          <w:szCs w:val="24"/>
          <w:lang w:eastAsia="hr-HR"/>
        </w:rPr>
      </w:pPr>
      <w:r w:rsidRPr="00082CBE">
        <w:rPr>
          <w:rFonts w:ascii="Times New Roman" w:eastAsia="Times New Roman" w:hAnsi="Times New Roman"/>
          <w:b/>
          <w:color w:val="272727"/>
          <w:sz w:val="24"/>
          <w:szCs w:val="24"/>
          <w:lang w:eastAsia="hr-HR"/>
        </w:rPr>
        <w:t>KOJI SU TROŠKOVI PRIHVATLJIVI</w:t>
      </w:r>
      <w:r w:rsidR="00BE0ADF" w:rsidRPr="00082CBE">
        <w:rPr>
          <w:rFonts w:ascii="Times New Roman" w:eastAsia="Times New Roman" w:hAnsi="Times New Roman"/>
          <w:b/>
          <w:color w:val="272727"/>
          <w:sz w:val="24"/>
          <w:szCs w:val="24"/>
          <w:lang w:eastAsia="hr-HR"/>
        </w:rPr>
        <w:t>?</w:t>
      </w:r>
    </w:p>
    <w:p w14:paraId="50FFDF31" w14:textId="592D051C" w:rsidR="00F738B5" w:rsidRPr="00F738B5" w:rsidRDefault="00F738B5" w:rsidP="00F738B5">
      <w:pPr>
        <w:autoSpaceDE w:val="0"/>
        <w:autoSpaceDN w:val="0"/>
        <w:adjustRightInd w:val="0"/>
        <w:spacing w:after="120"/>
        <w:ind w:right="1"/>
        <w:jc w:val="both"/>
        <w:rPr>
          <w:rFonts w:ascii="Times New Roman" w:eastAsia="Times New Roman" w:hAnsi="Times New Roman"/>
          <w:color w:val="272727"/>
          <w:sz w:val="24"/>
          <w:szCs w:val="24"/>
          <w:lang w:eastAsia="hr-HR"/>
        </w:rPr>
      </w:pPr>
      <w:r w:rsidRPr="00F738B5">
        <w:rPr>
          <w:rFonts w:ascii="Times New Roman" w:eastAsia="Times New Roman" w:hAnsi="Times New Roman"/>
          <w:color w:val="272727"/>
          <w:sz w:val="24"/>
          <w:szCs w:val="24"/>
          <w:lang w:eastAsia="hr-HR"/>
        </w:rPr>
        <w:t xml:space="preserve">Prihvatljivi </w:t>
      </w:r>
      <w:r w:rsidR="00B635FD">
        <w:rPr>
          <w:rFonts w:ascii="Times New Roman" w:eastAsia="Times New Roman" w:hAnsi="Times New Roman"/>
          <w:color w:val="272727"/>
          <w:sz w:val="24"/>
          <w:szCs w:val="24"/>
          <w:lang w:eastAsia="hr-HR"/>
        </w:rPr>
        <w:t xml:space="preserve">troškovi </w:t>
      </w:r>
      <w:r w:rsidRPr="00F738B5">
        <w:rPr>
          <w:rFonts w:ascii="Times New Roman" w:eastAsia="Times New Roman" w:hAnsi="Times New Roman"/>
          <w:color w:val="272727"/>
          <w:sz w:val="24"/>
          <w:szCs w:val="24"/>
          <w:lang w:eastAsia="hr-HR"/>
        </w:rPr>
        <w:t>su opći i materijalni</w:t>
      </w:r>
      <w:r w:rsidR="00B635FD">
        <w:rPr>
          <w:rFonts w:ascii="Times New Roman" w:eastAsia="Times New Roman" w:hAnsi="Times New Roman"/>
          <w:color w:val="272727"/>
          <w:sz w:val="24"/>
          <w:szCs w:val="24"/>
          <w:lang w:eastAsia="hr-HR"/>
        </w:rPr>
        <w:t>.</w:t>
      </w:r>
    </w:p>
    <w:p w14:paraId="7473FAE4" w14:textId="2F29E674" w:rsidR="00D94604" w:rsidRPr="00F738B5" w:rsidRDefault="00D94604" w:rsidP="00D94604">
      <w:pPr>
        <w:autoSpaceDE w:val="0"/>
        <w:autoSpaceDN w:val="0"/>
        <w:adjustRightInd w:val="0"/>
        <w:spacing w:after="120"/>
        <w:ind w:right="1"/>
        <w:jc w:val="both"/>
        <w:rPr>
          <w:rFonts w:ascii="Times New Roman" w:eastAsia="Times New Roman" w:hAnsi="Times New Roman"/>
          <w:color w:val="272727"/>
          <w:sz w:val="24"/>
          <w:szCs w:val="24"/>
          <w:lang w:eastAsia="hr-HR"/>
        </w:rPr>
      </w:pPr>
      <w:r w:rsidRPr="00F738B5">
        <w:rPr>
          <w:rFonts w:ascii="Times New Roman" w:eastAsia="Times New Roman" w:hAnsi="Times New Roman"/>
          <w:b/>
          <w:color w:val="272727"/>
          <w:sz w:val="24"/>
          <w:szCs w:val="24"/>
          <w:lang w:eastAsia="hr-HR"/>
        </w:rPr>
        <w:t>Opći troškovi</w:t>
      </w:r>
      <w:r w:rsidRPr="00F738B5">
        <w:rPr>
          <w:rFonts w:ascii="Times New Roman" w:eastAsia="Times New Roman" w:hAnsi="Times New Roman"/>
          <w:color w:val="272727"/>
          <w:sz w:val="24"/>
          <w:szCs w:val="24"/>
          <w:lang w:eastAsia="hr-HR"/>
        </w:rPr>
        <w:t xml:space="preserve"> su prihvatljivi </w:t>
      </w:r>
      <w:r w:rsidRPr="00E22AEC">
        <w:rPr>
          <w:rFonts w:ascii="Times New Roman" w:eastAsia="Times New Roman" w:hAnsi="Times New Roman"/>
          <w:b/>
          <w:color w:val="272727"/>
          <w:sz w:val="24"/>
          <w:szCs w:val="24"/>
          <w:lang w:eastAsia="hr-HR"/>
        </w:rPr>
        <w:t>od trenutka nastanka elementarne nepogode</w:t>
      </w:r>
      <w:r w:rsidRPr="00F738B5">
        <w:rPr>
          <w:rFonts w:ascii="Times New Roman" w:eastAsia="Times New Roman" w:hAnsi="Times New Roman"/>
          <w:color w:val="272727"/>
          <w:sz w:val="24"/>
          <w:szCs w:val="24"/>
          <w:lang w:eastAsia="hr-HR"/>
        </w:rPr>
        <w:t>, što znači da možete od trenutka nastanka elementarne nepogode ugovoriti usluge konzultanta, sudskog vještaka i druge usluge navedene u natječaju</w:t>
      </w:r>
      <w:r w:rsidR="00B635FD">
        <w:rPr>
          <w:rFonts w:ascii="Times New Roman" w:eastAsia="Times New Roman" w:hAnsi="Times New Roman"/>
          <w:color w:val="272727"/>
          <w:sz w:val="24"/>
          <w:szCs w:val="24"/>
          <w:lang w:eastAsia="hr-HR"/>
        </w:rPr>
        <w:t>.</w:t>
      </w:r>
    </w:p>
    <w:p w14:paraId="206CF637" w14:textId="63B15E48" w:rsidR="00D94604" w:rsidRPr="00F738B5" w:rsidRDefault="00B635FD" w:rsidP="00D94604">
      <w:pPr>
        <w:autoSpaceDE w:val="0"/>
        <w:autoSpaceDN w:val="0"/>
        <w:adjustRightInd w:val="0"/>
        <w:spacing w:after="120"/>
        <w:ind w:right="1"/>
        <w:jc w:val="both"/>
        <w:rPr>
          <w:rFonts w:ascii="Times New Roman" w:eastAsia="Times New Roman" w:hAnsi="Times New Roman"/>
          <w:color w:val="272727"/>
          <w:sz w:val="24"/>
          <w:szCs w:val="24"/>
          <w:lang w:eastAsia="hr-HR"/>
        </w:rPr>
      </w:pPr>
      <w:r>
        <w:rPr>
          <w:rFonts w:ascii="Times New Roman" w:eastAsia="Times New Roman" w:hAnsi="Times New Roman"/>
          <w:color w:val="272727"/>
          <w:sz w:val="24"/>
          <w:szCs w:val="24"/>
          <w:lang w:eastAsia="hr-HR"/>
        </w:rPr>
        <w:t>To</w:t>
      </w:r>
      <w:r w:rsidR="00D94604" w:rsidRPr="00082CBE">
        <w:rPr>
          <w:rFonts w:ascii="Times New Roman" w:eastAsia="Times New Roman" w:hAnsi="Times New Roman"/>
          <w:color w:val="272727"/>
          <w:sz w:val="24"/>
          <w:szCs w:val="24"/>
          <w:lang w:eastAsia="hr-HR"/>
        </w:rPr>
        <w:t xml:space="preserve"> s</w:t>
      </w:r>
      <w:r w:rsidR="00D94604">
        <w:rPr>
          <w:rFonts w:ascii="Times New Roman" w:eastAsia="Times New Roman" w:hAnsi="Times New Roman"/>
          <w:color w:val="272727"/>
          <w:sz w:val="24"/>
          <w:szCs w:val="24"/>
          <w:lang w:eastAsia="hr-HR"/>
        </w:rPr>
        <w:t xml:space="preserve">u: </w:t>
      </w:r>
      <w:r w:rsidR="00D94604" w:rsidRPr="00082CBE">
        <w:rPr>
          <w:rFonts w:ascii="Times New Roman" w:eastAsia="Times New Roman" w:hAnsi="Times New Roman"/>
          <w:color w:val="272727"/>
          <w:sz w:val="24"/>
          <w:szCs w:val="24"/>
          <w:lang w:eastAsia="hr-HR"/>
        </w:rPr>
        <w:t>troškovi usluga arhitekata, inženjera, konzultanata i sudskog vještaka te troškovi izrade studija izvedivosti, elaborata/studija utjecaja zahvata na okoliš/ekološku mrežu</w:t>
      </w:r>
    </w:p>
    <w:p w14:paraId="6447CC84" w14:textId="76413275" w:rsidR="007A404D" w:rsidRPr="00082CBE" w:rsidRDefault="00E22AEC" w:rsidP="007A404D">
      <w:pPr>
        <w:autoSpaceDE w:val="0"/>
        <w:autoSpaceDN w:val="0"/>
        <w:adjustRightInd w:val="0"/>
        <w:spacing w:after="120"/>
        <w:ind w:right="1"/>
        <w:jc w:val="both"/>
        <w:rPr>
          <w:rFonts w:ascii="Times New Roman" w:hAnsi="Times New Roman"/>
          <w:sz w:val="24"/>
          <w:szCs w:val="24"/>
        </w:rPr>
      </w:pPr>
      <w:r w:rsidRPr="00A0404D">
        <w:rPr>
          <w:rFonts w:ascii="Times New Roman" w:eastAsia="Times New Roman" w:hAnsi="Times New Roman"/>
          <w:b/>
          <w:color w:val="272727"/>
          <w:sz w:val="24"/>
          <w:szCs w:val="24"/>
          <w:lang w:eastAsia="hr-HR"/>
        </w:rPr>
        <w:t>M</w:t>
      </w:r>
      <w:r w:rsidR="00F36B09" w:rsidRPr="00A0404D">
        <w:rPr>
          <w:rFonts w:ascii="Times New Roman" w:eastAsia="Times New Roman" w:hAnsi="Times New Roman"/>
          <w:b/>
          <w:color w:val="272727"/>
          <w:sz w:val="24"/>
          <w:szCs w:val="24"/>
          <w:lang w:eastAsia="hr-HR"/>
        </w:rPr>
        <w:t xml:space="preserve">aterijalni </w:t>
      </w:r>
      <w:r w:rsidR="0083231B" w:rsidRPr="00A0404D">
        <w:rPr>
          <w:rFonts w:ascii="Times New Roman" w:eastAsia="Times New Roman" w:hAnsi="Times New Roman"/>
          <w:b/>
          <w:color w:val="272727"/>
          <w:sz w:val="24"/>
          <w:szCs w:val="24"/>
          <w:lang w:eastAsia="hr-HR"/>
        </w:rPr>
        <w:t>troškovi</w:t>
      </w:r>
      <w:r w:rsidR="00981A2E" w:rsidRPr="00082CBE">
        <w:rPr>
          <w:rFonts w:ascii="Times New Roman" w:eastAsia="Times New Roman" w:hAnsi="Times New Roman"/>
          <w:color w:val="272727"/>
          <w:sz w:val="24"/>
          <w:szCs w:val="24"/>
          <w:lang w:eastAsia="hr-HR"/>
        </w:rPr>
        <w:t xml:space="preserve"> </w:t>
      </w:r>
      <w:r w:rsidR="00F36B09" w:rsidRPr="00082CBE">
        <w:rPr>
          <w:rFonts w:ascii="Times New Roman" w:eastAsia="Times New Roman" w:hAnsi="Times New Roman"/>
          <w:color w:val="272727"/>
          <w:sz w:val="24"/>
          <w:szCs w:val="24"/>
          <w:lang w:eastAsia="hr-HR"/>
        </w:rPr>
        <w:t>su</w:t>
      </w:r>
      <w:r w:rsidR="0083231B" w:rsidRPr="00082CBE">
        <w:rPr>
          <w:rFonts w:ascii="Times New Roman" w:eastAsia="Times New Roman" w:hAnsi="Times New Roman"/>
          <w:color w:val="272727"/>
          <w:sz w:val="24"/>
          <w:szCs w:val="24"/>
          <w:lang w:eastAsia="hr-HR"/>
        </w:rPr>
        <w:t>:</w:t>
      </w:r>
      <w:bookmarkStart w:id="1" w:name="_Toc397087215"/>
      <w:bookmarkStart w:id="2" w:name="_Toc397088393"/>
      <w:bookmarkStart w:id="3" w:name="_Toc397098536"/>
      <w:bookmarkStart w:id="4" w:name="_Toc397099866"/>
      <w:r w:rsidR="00F36B09" w:rsidRPr="00082CBE">
        <w:rPr>
          <w:rFonts w:ascii="Times New Roman" w:eastAsia="Times New Roman" w:hAnsi="Times New Roman"/>
          <w:color w:val="272727"/>
          <w:sz w:val="24"/>
          <w:szCs w:val="24"/>
          <w:lang w:eastAsia="hr-HR"/>
        </w:rPr>
        <w:t xml:space="preserve"> </w:t>
      </w:r>
      <w:r w:rsidR="0083231B" w:rsidRPr="00082CBE">
        <w:rPr>
          <w:rFonts w:ascii="Times New Roman" w:eastAsia="Times New Roman" w:hAnsi="Times New Roman"/>
          <w:color w:val="272727"/>
          <w:sz w:val="24"/>
          <w:szCs w:val="24"/>
          <w:lang w:eastAsia="hr-HR"/>
        </w:rPr>
        <w:t>sanacija poljoprivrednog zemljišta</w:t>
      </w:r>
      <w:r w:rsidR="00F71DB2" w:rsidRPr="00082CBE">
        <w:rPr>
          <w:rFonts w:ascii="Times New Roman" w:eastAsia="Times New Roman" w:hAnsi="Times New Roman"/>
          <w:color w:val="272727"/>
          <w:sz w:val="24"/>
          <w:szCs w:val="24"/>
          <w:lang w:eastAsia="hr-HR"/>
        </w:rPr>
        <w:t>,</w:t>
      </w:r>
      <w:bookmarkEnd w:id="1"/>
      <w:bookmarkEnd w:id="2"/>
      <w:bookmarkEnd w:id="3"/>
      <w:bookmarkEnd w:id="4"/>
      <w:r w:rsidR="00981A2E" w:rsidRPr="00082CBE">
        <w:rPr>
          <w:rFonts w:ascii="Times New Roman" w:eastAsia="Times New Roman" w:hAnsi="Times New Roman"/>
          <w:color w:val="272727"/>
          <w:sz w:val="24"/>
          <w:szCs w:val="24"/>
          <w:lang w:eastAsia="hr-HR"/>
        </w:rPr>
        <w:t xml:space="preserve"> </w:t>
      </w:r>
      <w:r w:rsidR="0083231B" w:rsidRPr="00082CBE">
        <w:rPr>
          <w:rFonts w:ascii="Times New Roman" w:eastAsia="Times New Roman" w:hAnsi="Times New Roman"/>
          <w:color w:val="272727"/>
          <w:sz w:val="24"/>
          <w:szCs w:val="24"/>
          <w:lang w:eastAsia="hr-HR"/>
        </w:rPr>
        <w:t>građenje poljoprivrednih gospodarskih objekata i pripadajuće infrastrukture</w:t>
      </w:r>
      <w:r w:rsidR="00F71DB2" w:rsidRPr="00082CBE">
        <w:rPr>
          <w:rFonts w:ascii="Times New Roman" w:eastAsia="Times New Roman" w:hAnsi="Times New Roman"/>
          <w:color w:val="272727"/>
          <w:sz w:val="24"/>
          <w:szCs w:val="24"/>
          <w:lang w:eastAsia="hr-HR"/>
        </w:rPr>
        <w:t>,</w:t>
      </w:r>
      <w:r w:rsidR="0083231B" w:rsidRPr="00082CBE">
        <w:rPr>
          <w:rFonts w:ascii="Times New Roman" w:eastAsia="Times New Roman" w:hAnsi="Times New Roman"/>
          <w:color w:val="272727"/>
          <w:sz w:val="24"/>
          <w:szCs w:val="24"/>
          <w:lang w:eastAsia="hr-HR"/>
        </w:rPr>
        <w:t xml:space="preserve"> </w:t>
      </w:r>
      <w:bookmarkStart w:id="5" w:name="_Toc397088395"/>
      <w:bookmarkStart w:id="6" w:name="_Toc397098538"/>
      <w:bookmarkStart w:id="7" w:name="_Toc397099868"/>
      <w:r w:rsidR="0083231B" w:rsidRPr="00082CBE">
        <w:rPr>
          <w:rFonts w:ascii="Times New Roman" w:eastAsia="Times New Roman" w:hAnsi="Times New Roman"/>
          <w:color w:val="272727"/>
          <w:sz w:val="24"/>
          <w:szCs w:val="24"/>
          <w:lang w:eastAsia="hr-HR"/>
        </w:rPr>
        <w:t>popravak ili nabava novih/rabljenih poljoprivrednih strojeva</w:t>
      </w:r>
      <w:r w:rsidR="00F71DB2" w:rsidRPr="00082CBE">
        <w:rPr>
          <w:rFonts w:ascii="Times New Roman" w:eastAsia="Times New Roman" w:hAnsi="Times New Roman"/>
          <w:color w:val="272727"/>
          <w:sz w:val="24"/>
          <w:szCs w:val="24"/>
          <w:lang w:eastAsia="hr-HR"/>
        </w:rPr>
        <w:t>,</w:t>
      </w:r>
      <w:r w:rsidR="0083231B" w:rsidRPr="00082CBE">
        <w:rPr>
          <w:rFonts w:ascii="Times New Roman" w:eastAsia="Times New Roman" w:hAnsi="Times New Roman"/>
          <w:color w:val="272727"/>
          <w:sz w:val="24"/>
          <w:szCs w:val="24"/>
          <w:lang w:eastAsia="hr-HR"/>
        </w:rPr>
        <w:t xml:space="preserve"> mehanizacije i opreme</w:t>
      </w:r>
      <w:r w:rsidR="00F71DB2" w:rsidRPr="00082CBE">
        <w:rPr>
          <w:rFonts w:ascii="Times New Roman" w:eastAsia="Times New Roman" w:hAnsi="Times New Roman"/>
          <w:color w:val="272727"/>
          <w:sz w:val="24"/>
          <w:szCs w:val="24"/>
          <w:lang w:eastAsia="hr-HR"/>
        </w:rPr>
        <w:t>,</w:t>
      </w:r>
      <w:r w:rsidR="00981A2E" w:rsidRPr="00082CBE">
        <w:rPr>
          <w:rFonts w:ascii="Times New Roman" w:eastAsia="Times New Roman" w:hAnsi="Times New Roman"/>
          <w:color w:val="272727"/>
          <w:sz w:val="24"/>
          <w:szCs w:val="24"/>
          <w:lang w:eastAsia="hr-HR"/>
        </w:rPr>
        <w:t xml:space="preserve"> </w:t>
      </w:r>
      <w:bookmarkStart w:id="8" w:name="_Toc397088396"/>
      <w:bookmarkStart w:id="9" w:name="_Toc397098539"/>
      <w:bookmarkStart w:id="10" w:name="_Toc397099869"/>
      <w:bookmarkEnd w:id="5"/>
      <w:bookmarkEnd w:id="6"/>
      <w:bookmarkEnd w:id="7"/>
      <w:r w:rsidR="0083231B" w:rsidRPr="00082CBE">
        <w:rPr>
          <w:rFonts w:ascii="Times New Roman" w:eastAsia="Times New Roman" w:hAnsi="Times New Roman"/>
          <w:color w:val="272727"/>
          <w:sz w:val="24"/>
          <w:szCs w:val="24"/>
          <w:lang w:eastAsia="hr-HR"/>
        </w:rPr>
        <w:t>nabava domaćih životinja;</w:t>
      </w:r>
      <w:bookmarkStart w:id="11" w:name="_Toc397088397"/>
      <w:bookmarkStart w:id="12" w:name="_Toc397098540"/>
      <w:bookmarkStart w:id="13" w:name="_Toc397099870"/>
      <w:bookmarkEnd w:id="8"/>
      <w:bookmarkEnd w:id="9"/>
      <w:bookmarkEnd w:id="10"/>
      <w:r w:rsidR="00981A2E" w:rsidRPr="00082CBE">
        <w:rPr>
          <w:rFonts w:ascii="Times New Roman" w:eastAsia="Times New Roman" w:hAnsi="Times New Roman"/>
          <w:color w:val="272727"/>
          <w:sz w:val="24"/>
          <w:szCs w:val="24"/>
          <w:lang w:eastAsia="hr-HR"/>
        </w:rPr>
        <w:t xml:space="preserve"> </w:t>
      </w:r>
      <w:r w:rsidR="0083231B" w:rsidRPr="00082CBE">
        <w:rPr>
          <w:rFonts w:ascii="Times New Roman" w:eastAsia="Times New Roman" w:hAnsi="Times New Roman"/>
          <w:color w:val="272727"/>
          <w:sz w:val="24"/>
          <w:szCs w:val="24"/>
          <w:lang w:eastAsia="hr-HR"/>
        </w:rPr>
        <w:t>nabava i sadnja višegodišnjeg bilja</w:t>
      </w:r>
      <w:r w:rsidR="00F71DB2" w:rsidRPr="00082CBE">
        <w:rPr>
          <w:rFonts w:ascii="Times New Roman" w:eastAsia="Times New Roman" w:hAnsi="Times New Roman"/>
          <w:color w:val="272727"/>
          <w:sz w:val="24"/>
          <w:szCs w:val="24"/>
          <w:lang w:eastAsia="hr-HR"/>
        </w:rPr>
        <w:t>,</w:t>
      </w:r>
      <w:r w:rsidR="00981A2E" w:rsidRPr="00082CBE">
        <w:rPr>
          <w:rFonts w:ascii="Times New Roman" w:eastAsia="Times New Roman" w:hAnsi="Times New Roman"/>
          <w:color w:val="272727"/>
          <w:sz w:val="24"/>
          <w:szCs w:val="24"/>
          <w:lang w:eastAsia="hr-HR"/>
        </w:rPr>
        <w:t xml:space="preserve"> </w:t>
      </w:r>
      <w:r w:rsidR="0083231B" w:rsidRPr="00082CBE">
        <w:rPr>
          <w:rFonts w:ascii="Times New Roman" w:eastAsia="Times New Roman" w:hAnsi="Times New Roman"/>
          <w:color w:val="272727"/>
          <w:sz w:val="24"/>
          <w:szCs w:val="24"/>
          <w:lang w:eastAsia="hr-HR"/>
        </w:rPr>
        <w:t xml:space="preserve">kupnja poljoprivrednog zemljišta, ali ne više od 10% vrijednosti ukupno </w:t>
      </w:r>
      <w:r w:rsidR="0083231B" w:rsidRPr="00082CBE">
        <w:rPr>
          <w:rFonts w:ascii="Times New Roman" w:eastAsia="Times New Roman" w:hAnsi="Times New Roman"/>
          <w:sz w:val="24"/>
          <w:szCs w:val="24"/>
          <w:lang w:eastAsia="hr-HR"/>
        </w:rPr>
        <w:t>prihvatljivih troškova projekt</w:t>
      </w:r>
      <w:r w:rsidR="00F71DB2" w:rsidRPr="00082CBE">
        <w:rPr>
          <w:rFonts w:ascii="Times New Roman" w:eastAsia="Times New Roman" w:hAnsi="Times New Roman"/>
          <w:sz w:val="24"/>
          <w:szCs w:val="24"/>
          <w:lang w:eastAsia="hr-HR"/>
        </w:rPr>
        <w:t xml:space="preserve"> i označavanje ulaganja sufinanciranih iz proračuna Europske unije (ne više od 100 </w:t>
      </w:r>
      <w:r w:rsidR="00A0404D">
        <w:rPr>
          <w:rFonts w:ascii="Times New Roman" w:eastAsia="Times New Roman" w:hAnsi="Times New Roman"/>
          <w:sz w:val="24"/>
          <w:szCs w:val="24"/>
          <w:lang w:eastAsia="hr-HR"/>
        </w:rPr>
        <w:t>eura u kunskoj protuvrijednosti</w:t>
      </w:r>
      <w:r w:rsidR="0083231B" w:rsidRPr="00082CBE">
        <w:rPr>
          <w:rFonts w:ascii="Times New Roman" w:eastAsia="Times New Roman" w:hAnsi="Times New Roman"/>
          <w:sz w:val="24"/>
          <w:szCs w:val="24"/>
          <w:lang w:eastAsia="hr-HR"/>
        </w:rPr>
        <w:t>.</w:t>
      </w:r>
      <w:r w:rsidR="00981A2E" w:rsidRPr="00082CBE">
        <w:rPr>
          <w:rFonts w:ascii="Times New Roman" w:hAnsi="Times New Roman"/>
          <w:sz w:val="24"/>
          <w:szCs w:val="24"/>
        </w:rPr>
        <w:t xml:space="preserve"> </w:t>
      </w:r>
      <w:bookmarkStart w:id="14" w:name="_Toc397088398"/>
      <w:bookmarkStart w:id="15" w:name="_Toc397098541"/>
      <w:bookmarkStart w:id="16" w:name="_Toc397099871"/>
      <w:bookmarkEnd w:id="11"/>
      <w:bookmarkEnd w:id="12"/>
      <w:bookmarkEnd w:id="13"/>
    </w:p>
    <w:p w14:paraId="4467928F" w14:textId="0EB54864" w:rsidR="0066711D" w:rsidRDefault="00A0404D" w:rsidP="00B635FD">
      <w:pPr>
        <w:autoSpaceDE w:val="0"/>
        <w:autoSpaceDN w:val="0"/>
        <w:adjustRightInd w:val="0"/>
        <w:spacing w:after="120"/>
        <w:ind w:right="1"/>
        <w:jc w:val="both"/>
        <w:rPr>
          <w:rFonts w:ascii="Times New Roman" w:hAnsi="Times New Roman"/>
          <w:sz w:val="24"/>
          <w:szCs w:val="24"/>
        </w:rPr>
      </w:pPr>
      <w:r w:rsidRPr="00A0404D">
        <w:rPr>
          <w:rFonts w:ascii="Times New Roman" w:hAnsi="Times New Roman"/>
          <w:sz w:val="24"/>
          <w:szCs w:val="24"/>
        </w:rPr>
        <w:t xml:space="preserve">Za elementarne nepogode </w:t>
      </w:r>
      <w:r w:rsidRPr="00A0404D">
        <w:rPr>
          <w:rFonts w:ascii="Times New Roman" w:hAnsi="Times New Roman"/>
          <w:b/>
          <w:bCs/>
          <w:sz w:val="24"/>
          <w:szCs w:val="24"/>
        </w:rPr>
        <w:t xml:space="preserve">od 1.1.2018. </w:t>
      </w:r>
      <w:r w:rsidRPr="00A0404D">
        <w:rPr>
          <w:rFonts w:ascii="Times New Roman" w:hAnsi="Times New Roman"/>
          <w:sz w:val="24"/>
          <w:szCs w:val="24"/>
        </w:rPr>
        <w:t>godine prihvatljivi su troškovi nastali od trenutka nastanka elementarne nepogode uz uvjet da su u skladu s Prilogom 7. Natječaja.</w:t>
      </w:r>
      <w:r>
        <w:rPr>
          <w:rFonts w:ascii="Times New Roman" w:hAnsi="Times New Roman"/>
          <w:sz w:val="24"/>
          <w:szCs w:val="24"/>
        </w:rPr>
        <w:t xml:space="preserve"> U ostalim slučajevima prihvatljivi su troškovi nastali nakon podnošenja zahtjeva za potporu.</w:t>
      </w:r>
    </w:p>
    <w:p w14:paraId="1A45BD6B" w14:textId="77777777" w:rsidR="00B635FD" w:rsidRDefault="00B635FD" w:rsidP="004B7E81">
      <w:pPr>
        <w:autoSpaceDE w:val="0"/>
        <w:autoSpaceDN w:val="0"/>
        <w:adjustRightInd w:val="0"/>
        <w:spacing w:after="120"/>
        <w:ind w:right="1"/>
        <w:rPr>
          <w:rFonts w:ascii="Times New Roman" w:hAnsi="Times New Roman"/>
          <w:b/>
          <w:sz w:val="24"/>
          <w:szCs w:val="24"/>
        </w:rPr>
      </w:pPr>
    </w:p>
    <w:p w14:paraId="546E4E6A" w14:textId="77777777" w:rsidR="004B7E81" w:rsidRPr="004B7E81" w:rsidRDefault="009E2F5E" w:rsidP="00A0404D">
      <w:pPr>
        <w:autoSpaceDE w:val="0"/>
        <w:autoSpaceDN w:val="0"/>
        <w:adjustRightInd w:val="0"/>
        <w:spacing w:after="120"/>
        <w:ind w:right="1"/>
        <w:jc w:val="both"/>
        <w:rPr>
          <w:rFonts w:ascii="Times New Roman" w:hAnsi="Times New Roman"/>
          <w:b/>
          <w:sz w:val="24"/>
          <w:szCs w:val="24"/>
        </w:rPr>
      </w:pPr>
      <w:r w:rsidRPr="004B7E81">
        <w:rPr>
          <w:rFonts w:ascii="Times New Roman" w:hAnsi="Times New Roman"/>
          <w:b/>
          <w:sz w:val="24"/>
          <w:szCs w:val="24"/>
        </w:rPr>
        <w:t xml:space="preserve">ŠTO U SLUČAJU </w:t>
      </w:r>
      <w:r w:rsidR="004B7E81" w:rsidRPr="004B7E81">
        <w:rPr>
          <w:rFonts w:ascii="Times New Roman" w:hAnsi="Times New Roman"/>
          <w:b/>
          <w:sz w:val="24"/>
          <w:szCs w:val="24"/>
        </w:rPr>
        <w:t xml:space="preserve">AKO </w:t>
      </w:r>
      <w:r w:rsidRPr="004B7E81">
        <w:rPr>
          <w:rFonts w:ascii="Times New Roman" w:hAnsi="Times New Roman"/>
          <w:b/>
          <w:sz w:val="24"/>
          <w:szCs w:val="24"/>
        </w:rPr>
        <w:t>IMAM</w:t>
      </w:r>
      <w:r w:rsidR="004B7E81" w:rsidRPr="004B7E81">
        <w:rPr>
          <w:rFonts w:ascii="Times New Roman" w:hAnsi="Times New Roman"/>
          <w:b/>
          <w:sz w:val="24"/>
          <w:szCs w:val="24"/>
        </w:rPr>
        <w:t xml:space="preserve"> UGOVORENU POLICU OSIGURANJA ZA</w:t>
      </w:r>
      <w:r w:rsidR="004B7E81" w:rsidRPr="004B7E81">
        <w:rPr>
          <w:rFonts w:ascii="Times New Roman" w:eastAsia="Times New Roman" w:hAnsi="Times New Roman"/>
          <w:b/>
          <w:sz w:val="24"/>
          <w:szCs w:val="24"/>
          <w:lang w:eastAsia="hr-HR"/>
        </w:rPr>
        <w:t xml:space="preserve"> </w:t>
      </w:r>
      <w:r w:rsidR="004B7E81" w:rsidRPr="004B7E81">
        <w:rPr>
          <w:rFonts w:ascii="Times New Roman" w:hAnsi="Times New Roman"/>
          <w:b/>
          <w:sz w:val="24"/>
          <w:szCs w:val="24"/>
        </w:rPr>
        <w:t>VIŠEGODIŠNJE NASADE I/ILI VIŠEGODIŠNJE BILJE I/ILI DOMAĆE ŽIVOTINJE</w:t>
      </w:r>
      <w:r w:rsidR="004B7E81">
        <w:rPr>
          <w:rFonts w:ascii="Times New Roman" w:hAnsi="Times New Roman"/>
          <w:b/>
          <w:sz w:val="24"/>
          <w:szCs w:val="24"/>
        </w:rPr>
        <w:t>?</w:t>
      </w:r>
    </w:p>
    <w:p w14:paraId="26C329E0" w14:textId="33686542" w:rsidR="00C475FF" w:rsidRPr="00082CBE" w:rsidRDefault="00C475FF" w:rsidP="009E2F5E">
      <w:pPr>
        <w:autoSpaceDE w:val="0"/>
        <w:autoSpaceDN w:val="0"/>
        <w:adjustRightInd w:val="0"/>
        <w:spacing w:after="120"/>
        <w:ind w:right="1"/>
        <w:jc w:val="both"/>
        <w:rPr>
          <w:rFonts w:ascii="Times New Roman" w:hAnsi="Times New Roman"/>
          <w:sz w:val="24"/>
          <w:szCs w:val="24"/>
        </w:rPr>
      </w:pPr>
      <w:r w:rsidRPr="00082CBE">
        <w:rPr>
          <w:rFonts w:ascii="Times New Roman" w:hAnsi="Times New Roman"/>
          <w:sz w:val="24"/>
          <w:szCs w:val="24"/>
        </w:rPr>
        <w:t>Ako posjeduje</w:t>
      </w:r>
      <w:r w:rsidR="00EE30D5">
        <w:rPr>
          <w:rFonts w:ascii="Times New Roman" w:hAnsi="Times New Roman"/>
          <w:sz w:val="24"/>
          <w:szCs w:val="24"/>
        </w:rPr>
        <w:t>te</w:t>
      </w:r>
      <w:r w:rsidRPr="00082CBE">
        <w:rPr>
          <w:rFonts w:ascii="Times New Roman" w:hAnsi="Times New Roman"/>
          <w:sz w:val="24"/>
          <w:szCs w:val="24"/>
        </w:rPr>
        <w:t xml:space="preserve"> ugovorenu policu osiguranja s društvom za osiguranje za prihvatljive troškove u obvezi</w:t>
      </w:r>
      <w:r w:rsidR="00EE30D5">
        <w:rPr>
          <w:rFonts w:ascii="Times New Roman" w:hAnsi="Times New Roman"/>
          <w:sz w:val="24"/>
          <w:szCs w:val="24"/>
        </w:rPr>
        <w:t xml:space="preserve"> ste </w:t>
      </w:r>
      <w:r w:rsidRPr="00082CBE">
        <w:rPr>
          <w:rFonts w:ascii="Times New Roman" w:hAnsi="Times New Roman"/>
          <w:sz w:val="24"/>
          <w:szCs w:val="24"/>
        </w:rPr>
        <w:t xml:space="preserve"> prilikom podnošenja zahtjeva za potporu Agenciji za plaćanja dostaviti ugovorenu policu osiguranja u svrhu umanjenja isplate potpore, odnosno sprečavanja dvostrukog financiranja.</w:t>
      </w:r>
    </w:p>
    <w:p w14:paraId="282A4966" w14:textId="3E2E7E18" w:rsidR="00D1383E" w:rsidRDefault="00D94380" w:rsidP="00D1383E">
      <w:pPr>
        <w:autoSpaceDE w:val="0"/>
        <w:autoSpaceDN w:val="0"/>
        <w:adjustRightInd w:val="0"/>
        <w:spacing w:after="120"/>
        <w:ind w:right="1"/>
        <w:jc w:val="both"/>
        <w:rPr>
          <w:sz w:val="23"/>
          <w:szCs w:val="23"/>
        </w:rPr>
      </w:pPr>
      <w:r>
        <w:rPr>
          <w:rFonts w:ascii="Times New Roman" w:eastAsiaTheme="majorEastAsia" w:hAnsi="Times New Roman"/>
          <w:sz w:val="24"/>
          <w:szCs w:val="24"/>
        </w:rPr>
        <w:t>U</w:t>
      </w:r>
      <w:r w:rsidRPr="00D94380">
        <w:rPr>
          <w:rFonts w:ascii="Times New Roman" w:eastAsiaTheme="majorEastAsia" w:hAnsi="Times New Roman"/>
          <w:sz w:val="24"/>
          <w:szCs w:val="24"/>
        </w:rPr>
        <w:t xml:space="preserve">manjenja isplate potpore </w:t>
      </w:r>
      <w:r>
        <w:rPr>
          <w:rFonts w:ascii="Times New Roman" w:eastAsiaTheme="majorEastAsia" w:hAnsi="Times New Roman"/>
          <w:sz w:val="24"/>
          <w:szCs w:val="24"/>
        </w:rPr>
        <w:t xml:space="preserve">znači su neki </w:t>
      </w:r>
      <w:r w:rsidRPr="005B5178">
        <w:rPr>
          <w:rFonts w:ascii="Times New Roman" w:eastAsiaTheme="majorEastAsia" w:hAnsi="Times New Roman"/>
          <w:sz w:val="24"/>
          <w:szCs w:val="24"/>
        </w:rPr>
        <w:t>troškovi djelomično sufinancirani iz drugih izvora javne pomoći</w:t>
      </w:r>
      <w:r w:rsidR="00D1383E">
        <w:rPr>
          <w:rFonts w:ascii="Times New Roman" w:eastAsiaTheme="majorEastAsia" w:hAnsi="Times New Roman"/>
          <w:sz w:val="24"/>
          <w:szCs w:val="24"/>
        </w:rPr>
        <w:t>.</w:t>
      </w:r>
    </w:p>
    <w:p w14:paraId="69729A4C" w14:textId="77777777" w:rsidR="00ED162D" w:rsidRDefault="00ED162D" w:rsidP="00AE2174">
      <w:pPr>
        <w:autoSpaceDE w:val="0"/>
        <w:autoSpaceDN w:val="0"/>
        <w:adjustRightInd w:val="0"/>
        <w:spacing w:after="120"/>
        <w:ind w:right="1"/>
        <w:jc w:val="both"/>
        <w:rPr>
          <w:rFonts w:ascii="Times New Roman" w:eastAsiaTheme="majorEastAsia" w:hAnsi="Times New Roman"/>
          <w:b/>
          <w:sz w:val="24"/>
          <w:szCs w:val="24"/>
        </w:rPr>
      </w:pPr>
    </w:p>
    <w:p w14:paraId="6C965390" w14:textId="77777777" w:rsidR="00ED162D" w:rsidRDefault="00ED162D" w:rsidP="00AE2174">
      <w:pPr>
        <w:autoSpaceDE w:val="0"/>
        <w:autoSpaceDN w:val="0"/>
        <w:adjustRightInd w:val="0"/>
        <w:spacing w:after="120"/>
        <w:ind w:right="1"/>
        <w:jc w:val="both"/>
        <w:rPr>
          <w:rFonts w:ascii="Times New Roman" w:eastAsiaTheme="majorEastAsia" w:hAnsi="Times New Roman"/>
          <w:b/>
          <w:sz w:val="24"/>
          <w:szCs w:val="24"/>
        </w:rPr>
      </w:pPr>
    </w:p>
    <w:p w14:paraId="5E10A21D" w14:textId="4D4D2442" w:rsidR="00ED162D" w:rsidRDefault="00ED162D" w:rsidP="00AE2174">
      <w:pPr>
        <w:autoSpaceDE w:val="0"/>
        <w:autoSpaceDN w:val="0"/>
        <w:adjustRightInd w:val="0"/>
        <w:spacing w:after="120"/>
        <w:ind w:right="1"/>
        <w:jc w:val="both"/>
        <w:rPr>
          <w:rFonts w:ascii="Times New Roman" w:eastAsiaTheme="majorEastAsia" w:hAnsi="Times New Roman"/>
          <w:b/>
          <w:sz w:val="24"/>
          <w:szCs w:val="24"/>
        </w:rPr>
      </w:pPr>
    </w:p>
    <w:p w14:paraId="3F281478" w14:textId="073C4DD5" w:rsidR="00ED162D" w:rsidRDefault="00ED162D" w:rsidP="00AE2174">
      <w:pPr>
        <w:autoSpaceDE w:val="0"/>
        <w:autoSpaceDN w:val="0"/>
        <w:adjustRightInd w:val="0"/>
        <w:spacing w:after="120"/>
        <w:ind w:right="1"/>
        <w:jc w:val="both"/>
        <w:rPr>
          <w:rFonts w:ascii="Times New Roman" w:eastAsiaTheme="majorEastAsia" w:hAnsi="Times New Roman"/>
          <w:b/>
          <w:sz w:val="24"/>
          <w:szCs w:val="24"/>
        </w:rPr>
      </w:pPr>
    </w:p>
    <w:p w14:paraId="7FA60293" w14:textId="77777777" w:rsidR="00ED162D" w:rsidRDefault="00ED162D" w:rsidP="00AE2174">
      <w:pPr>
        <w:autoSpaceDE w:val="0"/>
        <w:autoSpaceDN w:val="0"/>
        <w:adjustRightInd w:val="0"/>
        <w:spacing w:after="120"/>
        <w:ind w:right="1"/>
        <w:jc w:val="both"/>
        <w:rPr>
          <w:rFonts w:ascii="Times New Roman" w:eastAsiaTheme="majorEastAsia" w:hAnsi="Times New Roman"/>
          <w:b/>
          <w:sz w:val="24"/>
          <w:szCs w:val="24"/>
        </w:rPr>
      </w:pPr>
    </w:p>
    <w:p w14:paraId="34AF22CE" w14:textId="77777777" w:rsidR="006730D2" w:rsidRDefault="006730D2" w:rsidP="00AE2174">
      <w:pPr>
        <w:autoSpaceDE w:val="0"/>
        <w:autoSpaceDN w:val="0"/>
        <w:adjustRightInd w:val="0"/>
        <w:spacing w:after="120"/>
        <w:ind w:right="1"/>
        <w:jc w:val="both"/>
        <w:rPr>
          <w:rFonts w:ascii="Times New Roman" w:eastAsiaTheme="majorEastAsia" w:hAnsi="Times New Roman"/>
          <w:b/>
          <w:sz w:val="24"/>
          <w:szCs w:val="24"/>
        </w:rPr>
      </w:pPr>
    </w:p>
    <w:p w14:paraId="794E8B6B" w14:textId="267AD384" w:rsidR="00AE2174" w:rsidRPr="00082CBE" w:rsidRDefault="00AD021F" w:rsidP="00AE2174">
      <w:pPr>
        <w:autoSpaceDE w:val="0"/>
        <w:autoSpaceDN w:val="0"/>
        <w:adjustRightInd w:val="0"/>
        <w:spacing w:after="120"/>
        <w:ind w:right="1"/>
        <w:jc w:val="both"/>
        <w:rPr>
          <w:rFonts w:ascii="Times New Roman" w:eastAsiaTheme="majorEastAsia" w:hAnsi="Times New Roman"/>
          <w:b/>
          <w:sz w:val="24"/>
          <w:szCs w:val="24"/>
        </w:rPr>
      </w:pPr>
      <w:r>
        <w:rPr>
          <w:rFonts w:ascii="Times New Roman" w:eastAsiaTheme="majorEastAsia" w:hAnsi="Times New Roman"/>
          <w:b/>
          <w:sz w:val="24"/>
          <w:szCs w:val="24"/>
        </w:rPr>
        <w:lastRenderedPageBreak/>
        <w:t xml:space="preserve">MOGU LI PODNIJETI VIŠE ZAHTJEVA ZA POTPORU </w:t>
      </w:r>
      <w:r w:rsidR="007435D3">
        <w:rPr>
          <w:rFonts w:ascii="Times New Roman" w:eastAsiaTheme="majorEastAsia" w:hAnsi="Times New Roman"/>
          <w:b/>
          <w:sz w:val="24"/>
          <w:szCs w:val="24"/>
        </w:rPr>
        <w:t>U ISTOM NATJEČAJU?</w:t>
      </w:r>
    </w:p>
    <w:p w14:paraId="55477F02" w14:textId="77777777" w:rsidR="00A24D82" w:rsidRDefault="00A24D82" w:rsidP="00AE2174">
      <w:pPr>
        <w:autoSpaceDE w:val="0"/>
        <w:autoSpaceDN w:val="0"/>
        <w:adjustRightInd w:val="0"/>
        <w:spacing w:after="120"/>
        <w:ind w:right="1"/>
        <w:jc w:val="both"/>
        <w:rPr>
          <w:rFonts w:ascii="Times New Roman" w:eastAsiaTheme="majorEastAsia" w:hAnsi="Times New Roman"/>
          <w:sz w:val="24"/>
          <w:szCs w:val="24"/>
        </w:rPr>
      </w:pPr>
    </w:p>
    <w:p w14:paraId="32E04260" w14:textId="77777777" w:rsidR="00AE2174" w:rsidRPr="00082CBE" w:rsidRDefault="00AE2174" w:rsidP="00AE2174">
      <w:pPr>
        <w:autoSpaceDE w:val="0"/>
        <w:autoSpaceDN w:val="0"/>
        <w:adjustRightInd w:val="0"/>
        <w:spacing w:after="120"/>
        <w:ind w:right="1"/>
        <w:jc w:val="both"/>
        <w:rPr>
          <w:rFonts w:ascii="Times New Roman" w:eastAsiaTheme="majorEastAsia" w:hAnsi="Times New Roman"/>
          <w:sz w:val="24"/>
          <w:szCs w:val="24"/>
        </w:rPr>
      </w:pPr>
      <w:r w:rsidRPr="00082CBE">
        <w:rPr>
          <w:rFonts w:ascii="Times New Roman" w:eastAsiaTheme="majorEastAsia" w:hAnsi="Times New Roman"/>
          <w:sz w:val="24"/>
          <w:szCs w:val="24"/>
        </w:rPr>
        <w:t>Možete podnijeti više zahtjeva za potporu unutar ove operacije</w:t>
      </w:r>
      <w:r w:rsidR="007435D3">
        <w:rPr>
          <w:rFonts w:ascii="Times New Roman" w:eastAsiaTheme="majorEastAsia" w:hAnsi="Times New Roman"/>
          <w:sz w:val="24"/>
          <w:szCs w:val="24"/>
        </w:rPr>
        <w:t xml:space="preserve"> samo u slučaju:</w:t>
      </w:r>
    </w:p>
    <w:p w14:paraId="605F1DC3" w14:textId="3F6E31A7" w:rsidR="00AE2174" w:rsidRPr="00735949" w:rsidRDefault="00AE2174" w:rsidP="00735949">
      <w:pPr>
        <w:pStyle w:val="Odlomakpopisa"/>
        <w:numPr>
          <w:ilvl w:val="0"/>
          <w:numId w:val="34"/>
        </w:numPr>
        <w:autoSpaceDE w:val="0"/>
        <w:autoSpaceDN w:val="0"/>
        <w:adjustRightInd w:val="0"/>
        <w:spacing w:after="120"/>
        <w:ind w:right="1"/>
        <w:jc w:val="both"/>
        <w:rPr>
          <w:rFonts w:ascii="Times New Roman" w:eastAsiaTheme="majorEastAsia" w:hAnsi="Times New Roman"/>
          <w:sz w:val="24"/>
          <w:szCs w:val="24"/>
        </w:rPr>
      </w:pPr>
      <w:r w:rsidRPr="00735949">
        <w:rPr>
          <w:rFonts w:ascii="Times New Roman" w:eastAsiaTheme="majorEastAsia" w:hAnsi="Times New Roman"/>
          <w:sz w:val="24"/>
          <w:szCs w:val="24"/>
        </w:rPr>
        <w:t>je nadležno javno tijelo proglasilo više elementarnih nepogoda ili katastrofalnih događaja</w:t>
      </w:r>
    </w:p>
    <w:p w14:paraId="3C05A738" w14:textId="3BC52FDA" w:rsidR="005D0A5D" w:rsidRPr="00735949" w:rsidRDefault="00735949" w:rsidP="00735949">
      <w:pPr>
        <w:pStyle w:val="Odlomakpopisa"/>
        <w:numPr>
          <w:ilvl w:val="0"/>
          <w:numId w:val="34"/>
        </w:numPr>
        <w:autoSpaceDE w:val="0"/>
        <w:autoSpaceDN w:val="0"/>
        <w:adjustRightInd w:val="0"/>
        <w:spacing w:after="120"/>
        <w:ind w:right="1"/>
        <w:jc w:val="both"/>
        <w:rPr>
          <w:rFonts w:ascii="Times New Roman" w:eastAsiaTheme="majorEastAsia" w:hAnsi="Times New Roman"/>
          <w:sz w:val="24"/>
          <w:szCs w:val="24"/>
        </w:rPr>
      </w:pPr>
      <w:r>
        <w:rPr>
          <w:rFonts w:ascii="Times New Roman" w:eastAsiaTheme="majorEastAsia" w:hAnsi="Times New Roman"/>
          <w:sz w:val="24"/>
          <w:szCs w:val="24"/>
        </w:rPr>
        <w:t>je</w:t>
      </w:r>
      <w:r w:rsidR="00AE2174" w:rsidRPr="00735949">
        <w:rPr>
          <w:rFonts w:ascii="Times New Roman" w:eastAsiaTheme="majorEastAsia" w:hAnsi="Times New Roman"/>
          <w:sz w:val="24"/>
          <w:szCs w:val="24"/>
        </w:rPr>
        <w:t xml:space="preserve"> više lokacija </w:t>
      </w:r>
      <w:r>
        <w:rPr>
          <w:rFonts w:ascii="Times New Roman" w:eastAsiaTheme="majorEastAsia" w:hAnsi="Times New Roman"/>
          <w:sz w:val="24"/>
          <w:szCs w:val="24"/>
        </w:rPr>
        <w:t xml:space="preserve">na kojoj obavljate </w:t>
      </w:r>
      <w:r w:rsidR="00AE2174" w:rsidRPr="00735949">
        <w:rPr>
          <w:rFonts w:ascii="Times New Roman" w:eastAsiaTheme="majorEastAsia" w:hAnsi="Times New Roman"/>
          <w:sz w:val="24"/>
          <w:szCs w:val="24"/>
        </w:rPr>
        <w:t>poljoprivrednu djelatnost zahvaćena različitim elementarnim nepogodama ili katastrofalnim događajima</w:t>
      </w:r>
      <w:r w:rsidR="00A24D82" w:rsidRPr="00735949">
        <w:rPr>
          <w:rFonts w:ascii="Times New Roman" w:eastAsiaTheme="majorEastAsia" w:hAnsi="Times New Roman"/>
          <w:sz w:val="24"/>
          <w:szCs w:val="24"/>
        </w:rPr>
        <w:t xml:space="preserve"> </w:t>
      </w:r>
    </w:p>
    <w:p w14:paraId="3FECDFF8" w14:textId="77777777" w:rsidR="005D0A5D" w:rsidRPr="005D0A5D" w:rsidRDefault="005D0A5D" w:rsidP="00AE2174">
      <w:pPr>
        <w:autoSpaceDE w:val="0"/>
        <w:autoSpaceDN w:val="0"/>
        <w:adjustRightInd w:val="0"/>
        <w:spacing w:after="120"/>
        <w:ind w:right="1"/>
        <w:jc w:val="both"/>
        <w:rPr>
          <w:rFonts w:ascii="Times New Roman" w:eastAsiaTheme="majorEastAsia" w:hAnsi="Times New Roman"/>
          <w:b/>
          <w:i/>
          <w:sz w:val="24"/>
          <w:szCs w:val="24"/>
        </w:rPr>
      </w:pPr>
      <w:r w:rsidRPr="005D0A5D">
        <w:rPr>
          <w:rFonts w:ascii="Times New Roman" w:eastAsiaTheme="majorEastAsia" w:hAnsi="Times New Roman"/>
          <w:b/>
          <w:i/>
          <w:sz w:val="24"/>
          <w:szCs w:val="24"/>
        </w:rPr>
        <w:t>*Pojašnjenje</w:t>
      </w:r>
      <w:r>
        <w:rPr>
          <w:rFonts w:ascii="Times New Roman" w:eastAsiaTheme="majorEastAsia" w:hAnsi="Times New Roman"/>
          <w:b/>
          <w:i/>
          <w:sz w:val="24"/>
          <w:szCs w:val="24"/>
        </w:rPr>
        <w:t>:</w:t>
      </w:r>
    </w:p>
    <w:p w14:paraId="7D58F1A6" w14:textId="799479A1" w:rsidR="00A24D82" w:rsidRDefault="005D0A5D" w:rsidP="00AE2174">
      <w:pPr>
        <w:autoSpaceDE w:val="0"/>
        <w:autoSpaceDN w:val="0"/>
        <w:adjustRightInd w:val="0"/>
        <w:spacing w:after="120"/>
        <w:ind w:right="1"/>
        <w:jc w:val="both"/>
        <w:rPr>
          <w:rFonts w:ascii="Times New Roman" w:eastAsiaTheme="majorEastAsia" w:hAnsi="Times New Roman"/>
          <w:sz w:val="24"/>
          <w:szCs w:val="24"/>
        </w:rPr>
      </w:pPr>
      <w:r>
        <w:rPr>
          <w:rFonts w:ascii="Times New Roman" w:eastAsiaTheme="majorEastAsia" w:hAnsi="Times New Roman"/>
          <w:sz w:val="24"/>
          <w:szCs w:val="24"/>
        </w:rPr>
        <w:t>U</w:t>
      </w:r>
      <w:r w:rsidR="00A24D82" w:rsidRPr="00082CBE">
        <w:rPr>
          <w:rFonts w:ascii="Times New Roman" w:eastAsiaTheme="majorEastAsia" w:hAnsi="Times New Roman"/>
          <w:sz w:val="24"/>
          <w:szCs w:val="24"/>
        </w:rPr>
        <w:t xml:space="preserve"> slučaju da su neke od parcela zahvaćene požarom</w:t>
      </w:r>
      <w:r w:rsidR="00A24D82">
        <w:rPr>
          <w:rFonts w:ascii="Times New Roman" w:eastAsiaTheme="majorEastAsia" w:hAnsi="Times New Roman"/>
          <w:sz w:val="24"/>
          <w:szCs w:val="24"/>
        </w:rPr>
        <w:t>,</w:t>
      </w:r>
      <w:r w:rsidR="00A24D82" w:rsidRPr="00082CBE">
        <w:rPr>
          <w:rFonts w:ascii="Times New Roman" w:eastAsiaTheme="majorEastAsia" w:hAnsi="Times New Roman"/>
          <w:sz w:val="24"/>
          <w:szCs w:val="24"/>
        </w:rPr>
        <w:t xml:space="preserve"> a na drugima se pojavila bolest zbog koje se provodi mjera krčenja višegodišnjeg nasada ili </w:t>
      </w:r>
      <w:r w:rsidR="00A24D82">
        <w:rPr>
          <w:rFonts w:ascii="Times New Roman" w:eastAsiaTheme="majorEastAsia" w:hAnsi="Times New Roman"/>
          <w:sz w:val="24"/>
          <w:szCs w:val="24"/>
        </w:rPr>
        <w:t xml:space="preserve">neka </w:t>
      </w:r>
      <w:r w:rsidR="00A24D82" w:rsidRPr="00082CBE">
        <w:rPr>
          <w:rFonts w:ascii="Times New Roman" w:eastAsiaTheme="majorEastAsia" w:hAnsi="Times New Roman"/>
          <w:sz w:val="24"/>
          <w:szCs w:val="24"/>
        </w:rPr>
        <w:t>druga vrsta elementarne nepogode ili katastrofalnog događaja</w:t>
      </w:r>
      <w:r>
        <w:rPr>
          <w:rFonts w:ascii="Times New Roman" w:eastAsiaTheme="majorEastAsia" w:hAnsi="Times New Roman"/>
          <w:sz w:val="24"/>
          <w:szCs w:val="24"/>
        </w:rPr>
        <w:t xml:space="preserve"> tada podnosite </w:t>
      </w:r>
      <w:r w:rsidR="00735949">
        <w:rPr>
          <w:rFonts w:ascii="Times New Roman" w:eastAsiaTheme="majorEastAsia" w:hAnsi="Times New Roman"/>
          <w:i/>
          <w:sz w:val="24"/>
          <w:szCs w:val="24"/>
        </w:rPr>
        <w:t>dva</w:t>
      </w:r>
      <w:r w:rsidRPr="00082CBE">
        <w:rPr>
          <w:rFonts w:ascii="Times New Roman" w:eastAsiaTheme="majorEastAsia" w:hAnsi="Times New Roman"/>
          <w:i/>
          <w:sz w:val="24"/>
          <w:szCs w:val="24"/>
        </w:rPr>
        <w:t xml:space="preserve"> zahtjeva</w:t>
      </w:r>
      <w:r w:rsidR="00A24D82">
        <w:rPr>
          <w:rFonts w:ascii="Times New Roman" w:eastAsiaTheme="majorEastAsia" w:hAnsi="Times New Roman"/>
          <w:sz w:val="24"/>
          <w:szCs w:val="24"/>
        </w:rPr>
        <w:t>.</w:t>
      </w:r>
    </w:p>
    <w:p w14:paraId="583B7539" w14:textId="4701763C" w:rsidR="00AE2174" w:rsidRPr="00A24D82" w:rsidRDefault="00A24D82" w:rsidP="00AE2174">
      <w:pPr>
        <w:autoSpaceDE w:val="0"/>
        <w:autoSpaceDN w:val="0"/>
        <w:adjustRightInd w:val="0"/>
        <w:spacing w:after="120"/>
        <w:ind w:right="1"/>
        <w:jc w:val="both"/>
        <w:rPr>
          <w:rFonts w:ascii="Times New Roman" w:eastAsiaTheme="majorEastAsia" w:hAnsi="Times New Roman"/>
          <w:i/>
          <w:sz w:val="24"/>
          <w:szCs w:val="24"/>
        </w:rPr>
      </w:pPr>
      <w:r>
        <w:rPr>
          <w:rFonts w:ascii="Times New Roman" w:eastAsiaTheme="majorEastAsia" w:hAnsi="Times New Roman"/>
          <w:sz w:val="24"/>
          <w:szCs w:val="24"/>
        </w:rPr>
        <w:t>U</w:t>
      </w:r>
      <w:r w:rsidR="00AE2174" w:rsidRPr="00082CBE">
        <w:rPr>
          <w:rFonts w:ascii="Times New Roman" w:eastAsiaTheme="majorEastAsia" w:hAnsi="Times New Roman"/>
          <w:sz w:val="24"/>
          <w:szCs w:val="24"/>
        </w:rPr>
        <w:t xml:space="preserve"> slučaju da je </w:t>
      </w:r>
      <w:r w:rsidR="00AE2174" w:rsidRPr="00A24D82">
        <w:rPr>
          <w:rFonts w:ascii="Times New Roman" w:eastAsiaTheme="majorEastAsia" w:hAnsi="Times New Roman"/>
          <w:b/>
          <w:sz w:val="24"/>
          <w:szCs w:val="24"/>
        </w:rPr>
        <w:t>ista vrsta elementarne nepogode</w:t>
      </w:r>
      <w:r w:rsidR="00AE2174" w:rsidRPr="00082CBE">
        <w:rPr>
          <w:rFonts w:ascii="Times New Roman" w:eastAsiaTheme="majorEastAsia" w:hAnsi="Times New Roman"/>
          <w:sz w:val="24"/>
          <w:szCs w:val="24"/>
        </w:rPr>
        <w:t xml:space="preserve"> nastala na području vaše </w:t>
      </w:r>
      <w:r w:rsidR="007701E5">
        <w:rPr>
          <w:rFonts w:ascii="Times New Roman" w:eastAsiaTheme="majorEastAsia" w:hAnsi="Times New Roman"/>
          <w:sz w:val="24"/>
          <w:szCs w:val="24"/>
        </w:rPr>
        <w:t>jedinice lokalne samouprave</w:t>
      </w:r>
      <w:r w:rsidR="00AE2174" w:rsidRPr="00082CBE">
        <w:rPr>
          <w:rFonts w:ascii="Times New Roman" w:eastAsiaTheme="majorEastAsia" w:hAnsi="Times New Roman"/>
          <w:sz w:val="24"/>
          <w:szCs w:val="24"/>
        </w:rPr>
        <w:t>, a zahvaćene mogu biti međusobno udaljene parcele (objekti, životinje, mehanizacija)</w:t>
      </w:r>
      <w:r>
        <w:rPr>
          <w:rFonts w:ascii="Times New Roman" w:eastAsiaTheme="majorEastAsia" w:hAnsi="Times New Roman"/>
          <w:sz w:val="24"/>
          <w:szCs w:val="24"/>
        </w:rPr>
        <w:t xml:space="preserve"> tada podnosite </w:t>
      </w:r>
      <w:r w:rsidRPr="00A24D82">
        <w:rPr>
          <w:rFonts w:ascii="Times New Roman" w:eastAsiaTheme="majorEastAsia" w:hAnsi="Times New Roman"/>
          <w:i/>
          <w:sz w:val="24"/>
          <w:szCs w:val="24"/>
        </w:rPr>
        <w:t>jedan zahtjev</w:t>
      </w:r>
      <w:r w:rsidR="00AE2174" w:rsidRPr="00A24D82">
        <w:rPr>
          <w:rFonts w:ascii="Times New Roman" w:eastAsiaTheme="majorEastAsia" w:hAnsi="Times New Roman"/>
          <w:i/>
          <w:sz w:val="24"/>
          <w:szCs w:val="24"/>
        </w:rPr>
        <w:t>.</w:t>
      </w:r>
    </w:p>
    <w:p w14:paraId="09B3CA6F" w14:textId="77777777" w:rsidR="00D1383E" w:rsidRDefault="00D1383E" w:rsidP="007A404D">
      <w:pPr>
        <w:autoSpaceDE w:val="0"/>
        <w:autoSpaceDN w:val="0"/>
        <w:adjustRightInd w:val="0"/>
        <w:spacing w:after="120"/>
        <w:ind w:right="1"/>
        <w:jc w:val="both"/>
        <w:rPr>
          <w:rFonts w:ascii="Times New Roman" w:eastAsiaTheme="majorEastAsia" w:hAnsi="Times New Roman"/>
          <w:b/>
          <w:sz w:val="24"/>
          <w:szCs w:val="24"/>
        </w:rPr>
      </w:pPr>
    </w:p>
    <w:p w14:paraId="18AEDC6D" w14:textId="77777777" w:rsidR="007A404D" w:rsidRPr="00082CBE" w:rsidRDefault="00FF4BA1" w:rsidP="007A404D">
      <w:pPr>
        <w:autoSpaceDE w:val="0"/>
        <w:autoSpaceDN w:val="0"/>
        <w:adjustRightInd w:val="0"/>
        <w:spacing w:after="120"/>
        <w:ind w:right="1"/>
        <w:jc w:val="both"/>
        <w:rPr>
          <w:rFonts w:ascii="Times New Roman" w:hAnsi="Times New Roman"/>
          <w:sz w:val="24"/>
          <w:szCs w:val="24"/>
        </w:rPr>
      </w:pPr>
      <w:r>
        <w:rPr>
          <w:rFonts w:ascii="Times New Roman" w:eastAsiaTheme="majorEastAsia" w:hAnsi="Times New Roman"/>
          <w:b/>
          <w:sz w:val="24"/>
          <w:szCs w:val="24"/>
        </w:rPr>
        <w:t xml:space="preserve">KOJI SU </w:t>
      </w:r>
      <w:r w:rsidR="007A404D" w:rsidRPr="00082CBE">
        <w:rPr>
          <w:rFonts w:ascii="Times New Roman" w:eastAsiaTheme="majorEastAsia" w:hAnsi="Times New Roman"/>
          <w:b/>
          <w:sz w:val="24"/>
          <w:szCs w:val="24"/>
        </w:rPr>
        <w:t>UVJETI PRIHVATLJIVOSTI PROJEKTA</w:t>
      </w:r>
      <w:r>
        <w:rPr>
          <w:rFonts w:ascii="Times New Roman" w:eastAsiaTheme="majorEastAsia" w:hAnsi="Times New Roman"/>
          <w:b/>
          <w:sz w:val="24"/>
          <w:szCs w:val="24"/>
        </w:rPr>
        <w:t>?</w:t>
      </w:r>
    </w:p>
    <w:p w14:paraId="074B07F6" w14:textId="77777777" w:rsidR="007A404D" w:rsidRPr="00082CBE" w:rsidRDefault="007A404D" w:rsidP="007A404D">
      <w:pPr>
        <w:spacing w:after="120"/>
        <w:jc w:val="both"/>
        <w:rPr>
          <w:rFonts w:ascii="Times New Roman" w:eastAsiaTheme="minorEastAsia" w:hAnsi="Times New Roman"/>
          <w:b/>
          <w:sz w:val="24"/>
          <w:szCs w:val="24"/>
          <w:u w:val="single"/>
          <w:lang w:eastAsia="hr-HR"/>
        </w:rPr>
      </w:pPr>
    </w:p>
    <w:p w14:paraId="647D0AFB" w14:textId="77777777" w:rsidR="007A404D" w:rsidRPr="00082CBE" w:rsidRDefault="007A404D" w:rsidP="007A404D">
      <w:pPr>
        <w:spacing w:after="120"/>
        <w:jc w:val="both"/>
        <w:rPr>
          <w:rFonts w:ascii="Times New Roman" w:eastAsiaTheme="minorEastAsia" w:hAnsi="Times New Roman"/>
          <w:b/>
          <w:sz w:val="24"/>
          <w:szCs w:val="24"/>
          <w:u w:val="single"/>
          <w:lang w:eastAsia="hr-HR"/>
        </w:rPr>
      </w:pPr>
      <w:r w:rsidRPr="00082CBE">
        <w:rPr>
          <w:rFonts w:ascii="Times New Roman" w:eastAsiaTheme="minorEastAsia" w:hAnsi="Times New Roman"/>
          <w:b/>
          <w:sz w:val="24"/>
          <w:szCs w:val="24"/>
          <w:u w:val="single"/>
          <w:lang w:eastAsia="hr-HR"/>
        </w:rPr>
        <w:t>Opći uvjeti prihvatljivosti projekta</w:t>
      </w:r>
      <w:r w:rsidR="00C251F6" w:rsidRPr="00082CBE">
        <w:rPr>
          <w:rFonts w:ascii="Times New Roman" w:eastAsiaTheme="minorEastAsia" w:hAnsi="Times New Roman"/>
          <w:b/>
          <w:sz w:val="24"/>
          <w:szCs w:val="24"/>
          <w:u w:val="single"/>
          <w:lang w:eastAsia="hr-HR"/>
        </w:rPr>
        <w:t>:</w:t>
      </w:r>
    </w:p>
    <w:p w14:paraId="2BE2D012" w14:textId="77777777" w:rsidR="007A404D" w:rsidRPr="00082CBE" w:rsidRDefault="007A404D" w:rsidP="007A404D">
      <w:pPr>
        <w:spacing w:after="120"/>
        <w:jc w:val="both"/>
        <w:rPr>
          <w:rFonts w:ascii="Times New Roman" w:eastAsiaTheme="minorEastAsia" w:hAnsi="Times New Roman"/>
          <w:sz w:val="24"/>
          <w:szCs w:val="24"/>
          <w:lang w:eastAsia="hr-HR"/>
        </w:rPr>
      </w:pPr>
      <w:r w:rsidRPr="00082CBE">
        <w:rPr>
          <w:rFonts w:ascii="Times New Roman" w:eastAsiaTheme="minorEastAsia" w:hAnsi="Times New Roman"/>
          <w:sz w:val="24"/>
          <w:szCs w:val="24"/>
          <w:lang w:eastAsia="hr-HR"/>
        </w:rPr>
        <w:t>Kako bi se projekt smatrao prihvatljivim za sufinanciranje mora ispuniti sve opće uvjete prihvatljivosti projekta za koji se traži sufinanciranje:</w:t>
      </w:r>
    </w:p>
    <w:p w14:paraId="37550933" w14:textId="77777777" w:rsidR="007A404D" w:rsidRPr="00082CBE" w:rsidRDefault="007A404D" w:rsidP="00D95553">
      <w:pPr>
        <w:spacing w:after="120"/>
        <w:jc w:val="both"/>
        <w:rPr>
          <w:rFonts w:ascii="Times New Roman" w:eastAsiaTheme="minorEastAsia" w:hAnsi="Times New Roman"/>
          <w:sz w:val="24"/>
          <w:szCs w:val="24"/>
          <w:lang w:eastAsia="hr-HR"/>
        </w:rPr>
      </w:pPr>
      <w:r w:rsidRPr="00082CBE">
        <w:rPr>
          <w:rFonts w:ascii="Times New Roman" w:eastAsiaTheme="minorEastAsia" w:hAnsi="Times New Roman"/>
          <w:sz w:val="24"/>
          <w:szCs w:val="24"/>
          <w:lang w:eastAsia="hr-HR"/>
        </w:rPr>
        <w:t>a) provodi se na području Republike Hrvatske</w:t>
      </w:r>
    </w:p>
    <w:p w14:paraId="544EA804" w14:textId="77777777" w:rsidR="007A404D" w:rsidRPr="00082CBE" w:rsidRDefault="007A404D" w:rsidP="00D95553">
      <w:pPr>
        <w:spacing w:after="120"/>
        <w:jc w:val="both"/>
        <w:rPr>
          <w:rFonts w:ascii="Times New Roman" w:eastAsiaTheme="minorEastAsia" w:hAnsi="Times New Roman"/>
          <w:sz w:val="24"/>
          <w:szCs w:val="24"/>
          <w:lang w:eastAsia="hr-HR"/>
        </w:rPr>
      </w:pPr>
      <w:r w:rsidRPr="00082CBE">
        <w:rPr>
          <w:rFonts w:ascii="Times New Roman" w:eastAsiaTheme="minorEastAsia" w:hAnsi="Times New Roman"/>
          <w:sz w:val="24"/>
          <w:szCs w:val="24"/>
          <w:lang w:eastAsia="hr-HR"/>
        </w:rPr>
        <w:t xml:space="preserve">b) nadležno javno tijelo mora proglasiti elementarnu nepogodu ili katastrofalni događaj u skladu s posebnim propisima koji uređuju zaštitu od elementarnih nepogoda </w:t>
      </w:r>
    </w:p>
    <w:p w14:paraId="68908E06" w14:textId="77777777" w:rsidR="007A404D" w:rsidRPr="00082CBE" w:rsidRDefault="007A404D" w:rsidP="00D95553">
      <w:pPr>
        <w:spacing w:after="120"/>
        <w:jc w:val="both"/>
        <w:rPr>
          <w:rFonts w:ascii="Times New Roman" w:eastAsiaTheme="minorEastAsia" w:hAnsi="Times New Roman"/>
          <w:sz w:val="24"/>
          <w:szCs w:val="24"/>
          <w:lang w:eastAsia="hr-HR"/>
        </w:rPr>
      </w:pPr>
      <w:r w:rsidRPr="00082CBE">
        <w:rPr>
          <w:rFonts w:ascii="Times New Roman" w:eastAsiaTheme="minorEastAsia" w:hAnsi="Times New Roman"/>
          <w:sz w:val="24"/>
          <w:szCs w:val="24"/>
          <w:lang w:eastAsia="hr-HR"/>
        </w:rPr>
        <w:t>c) mjere i aktivnosti koje propisuje i određuje nadležno javno tijelo</w:t>
      </w:r>
      <w:r w:rsidR="002623A2">
        <w:rPr>
          <w:rFonts w:ascii="Times New Roman" w:eastAsiaTheme="minorEastAsia" w:hAnsi="Times New Roman"/>
          <w:sz w:val="24"/>
          <w:szCs w:val="24"/>
          <w:lang w:eastAsia="hr-HR"/>
        </w:rPr>
        <w:t xml:space="preserve">, a </w:t>
      </w:r>
      <w:r w:rsidRPr="00082CBE">
        <w:rPr>
          <w:rFonts w:ascii="Times New Roman" w:eastAsiaTheme="minorEastAsia" w:hAnsi="Times New Roman"/>
          <w:sz w:val="24"/>
          <w:szCs w:val="24"/>
          <w:lang w:eastAsia="hr-HR"/>
        </w:rPr>
        <w:t xml:space="preserve"> poduzimaju se na temelju Direktive Vijeća 2000/29/EZ </w:t>
      </w:r>
    </w:p>
    <w:p w14:paraId="0CA55D97" w14:textId="77777777" w:rsidR="007A404D" w:rsidRPr="00082CBE" w:rsidRDefault="007A404D" w:rsidP="00D95553">
      <w:pPr>
        <w:spacing w:after="120"/>
        <w:jc w:val="both"/>
        <w:rPr>
          <w:rFonts w:ascii="Times New Roman" w:eastAsiaTheme="minorEastAsia" w:hAnsi="Times New Roman"/>
          <w:sz w:val="24"/>
          <w:szCs w:val="24"/>
          <w:lang w:eastAsia="hr-HR"/>
        </w:rPr>
      </w:pPr>
      <w:r w:rsidRPr="00082CBE">
        <w:rPr>
          <w:rFonts w:ascii="Times New Roman" w:eastAsiaTheme="minorEastAsia" w:hAnsi="Times New Roman"/>
          <w:sz w:val="24"/>
          <w:szCs w:val="24"/>
          <w:lang w:eastAsia="hr-HR"/>
        </w:rPr>
        <w:t>d) uništenje poljoprivrednog potencijala korisnika prouzročeno elementarnom nepogodom ili provođenjem mjera i aktivnosti iz točke c) mora iznositi najmanje 30 %.</w:t>
      </w:r>
    </w:p>
    <w:p w14:paraId="3F04226D" w14:textId="6D89B391" w:rsidR="005A424A" w:rsidRPr="00082CBE" w:rsidRDefault="004D6E3D" w:rsidP="005A424A">
      <w:pPr>
        <w:spacing w:after="120"/>
        <w:ind w:left="709"/>
        <w:jc w:val="both"/>
        <w:rPr>
          <w:rFonts w:ascii="Times New Roman" w:eastAsiaTheme="minorEastAsia" w:hAnsi="Times New Roman"/>
          <w:i/>
          <w:sz w:val="24"/>
          <w:szCs w:val="24"/>
          <w:lang w:eastAsia="hr-HR"/>
        </w:rPr>
      </w:pPr>
      <w:r w:rsidRPr="00082CBE">
        <w:rPr>
          <w:rFonts w:ascii="Times New Roman" w:eastAsiaTheme="minorEastAsia" w:hAnsi="Times New Roman"/>
          <w:b/>
          <w:i/>
          <w:sz w:val="24"/>
          <w:szCs w:val="24"/>
          <w:lang w:eastAsia="hr-HR"/>
        </w:rPr>
        <w:t>Pojašnjenje</w:t>
      </w:r>
      <w:r w:rsidR="007A404D" w:rsidRPr="00082CBE">
        <w:rPr>
          <w:rFonts w:ascii="Times New Roman" w:eastAsiaTheme="minorEastAsia" w:hAnsi="Times New Roman"/>
          <w:b/>
          <w:i/>
          <w:sz w:val="24"/>
          <w:szCs w:val="24"/>
          <w:lang w:eastAsia="hr-HR"/>
        </w:rPr>
        <w:t>:</w:t>
      </w:r>
      <w:r w:rsidR="007A404D" w:rsidRPr="00082CBE">
        <w:rPr>
          <w:rFonts w:ascii="Times New Roman" w:eastAsiaTheme="minorEastAsia" w:hAnsi="Times New Roman"/>
          <w:i/>
          <w:sz w:val="24"/>
          <w:szCs w:val="24"/>
          <w:lang w:eastAsia="hr-HR"/>
        </w:rPr>
        <w:t xml:space="preserve"> </w:t>
      </w:r>
    </w:p>
    <w:p w14:paraId="1CA98EC2" w14:textId="77777777" w:rsidR="005A424A" w:rsidRPr="00082CBE" w:rsidRDefault="005A424A" w:rsidP="005A424A">
      <w:pPr>
        <w:spacing w:after="120"/>
        <w:ind w:left="709"/>
        <w:jc w:val="both"/>
        <w:rPr>
          <w:rFonts w:ascii="Times New Roman" w:eastAsiaTheme="minorEastAsia" w:hAnsi="Times New Roman"/>
          <w:i/>
          <w:sz w:val="24"/>
          <w:szCs w:val="24"/>
          <w:lang w:eastAsia="hr-HR"/>
        </w:rPr>
      </w:pPr>
      <w:r w:rsidRPr="00082CBE">
        <w:rPr>
          <w:rFonts w:ascii="Times New Roman" w:eastAsiaTheme="minorEastAsia" w:hAnsi="Times New Roman"/>
          <w:i/>
          <w:sz w:val="24"/>
          <w:szCs w:val="24"/>
          <w:lang w:eastAsia="hr-HR"/>
        </w:rPr>
        <w:t xml:space="preserve">d.1) u </w:t>
      </w:r>
      <w:r w:rsidRPr="00082CBE">
        <w:rPr>
          <w:rFonts w:ascii="Times New Roman" w:eastAsiaTheme="minorEastAsia" w:hAnsi="Times New Roman"/>
          <w:i/>
          <w:sz w:val="24"/>
          <w:szCs w:val="24"/>
          <w:u w:val="single"/>
          <w:lang w:eastAsia="hr-HR"/>
        </w:rPr>
        <w:t>biljnoj proizvodnji</w:t>
      </w:r>
      <w:r w:rsidRPr="00082CBE">
        <w:rPr>
          <w:rFonts w:ascii="Times New Roman" w:eastAsiaTheme="minorEastAsia" w:hAnsi="Times New Roman"/>
          <w:i/>
          <w:sz w:val="24"/>
          <w:szCs w:val="24"/>
          <w:lang w:eastAsia="hr-HR"/>
        </w:rPr>
        <w:t xml:space="preserve"> </w:t>
      </w:r>
      <w:r w:rsidR="007A404D" w:rsidRPr="00082CBE">
        <w:rPr>
          <w:rFonts w:ascii="Times New Roman" w:eastAsiaTheme="minorEastAsia" w:hAnsi="Times New Roman"/>
          <w:i/>
          <w:sz w:val="24"/>
          <w:szCs w:val="24"/>
          <w:lang w:eastAsia="hr-HR"/>
        </w:rPr>
        <w:t>za izračun uništenog poljoprivrednog potencijala</w:t>
      </w:r>
      <w:r w:rsidR="007A404D" w:rsidRPr="00082CBE">
        <w:rPr>
          <w:rFonts w:ascii="Times New Roman" w:hAnsi="Times New Roman"/>
          <w:i/>
          <w:iCs/>
          <w:sz w:val="24"/>
          <w:szCs w:val="24"/>
        </w:rPr>
        <w:t xml:space="preserve"> </w:t>
      </w:r>
      <w:r w:rsidR="007A404D" w:rsidRPr="00082CBE">
        <w:rPr>
          <w:rFonts w:ascii="Times New Roman" w:eastAsiaTheme="minorEastAsia" w:hAnsi="Times New Roman"/>
          <w:i/>
          <w:sz w:val="24"/>
          <w:szCs w:val="24"/>
          <w:lang w:eastAsia="hr-HR"/>
        </w:rPr>
        <w:t>koristi se određena vrsta proizvodnje na određenoj proizvodnoj jedinici koju predstavlja ARKOD parcela ili zemljišna čestica upisana u Upisnik poljoprivrednika</w:t>
      </w:r>
      <w:r w:rsidRPr="00082CBE">
        <w:rPr>
          <w:rFonts w:ascii="Times New Roman" w:eastAsiaTheme="minorEastAsia" w:hAnsi="Times New Roman"/>
          <w:i/>
          <w:sz w:val="24"/>
          <w:szCs w:val="24"/>
          <w:lang w:eastAsia="hr-HR"/>
        </w:rPr>
        <w:t>.</w:t>
      </w:r>
    </w:p>
    <w:p w14:paraId="2FD6762E" w14:textId="77777777" w:rsidR="007A404D" w:rsidRPr="00082CBE" w:rsidRDefault="005A424A" w:rsidP="005A424A">
      <w:pPr>
        <w:spacing w:after="120"/>
        <w:ind w:left="709"/>
        <w:jc w:val="both"/>
        <w:rPr>
          <w:rFonts w:ascii="Times New Roman" w:eastAsiaTheme="minorEastAsia" w:hAnsi="Times New Roman"/>
          <w:i/>
          <w:sz w:val="24"/>
          <w:szCs w:val="24"/>
          <w:lang w:eastAsia="hr-HR"/>
        </w:rPr>
      </w:pPr>
      <w:r w:rsidRPr="00082CBE">
        <w:rPr>
          <w:rFonts w:ascii="Times New Roman" w:eastAsiaTheme="minorEastAsia" w:hAnsi="Times New Roman"/>
          <w:i/>
          <w:sz w:val="24"/>
          <w:szCs w:val="24"/>
          <w:lang w:eastAsia="hr-HR"/>
        </w:rPr>
        <w:t>d.2)</w:t>
      </w:r>
      <w:r w:rsidR="007A404D" w:rsidRPr="00082CBE">
        <w:rPr>
          <w:rFonts w:ascii="Times New Roman" w:eastAsiaTheme="minorEastAsia" w:hAnsi="Times New Roman"/>
          <w:i/>
          <w:sz w:val="24"/>
          <w:szCs w:val="24"/>
          <w:lang w:eastAsia="hr-HR"/>
        </w:rPr>
        <w:t xml:space="preserve"> </w:t>
      </w:r>
      <w:r w:rsidRPr="00082CBE">
        <w:rPr>
          <w:rFonts w:ascii="Times New Roman" w:eastAsiaTheme="minorEastAsia" w:hAnsi="Times New Roman"/>
          <w:i/>
          <w:sz w:val="24"/>
          <w:szCs w:val="24"/>
          <w:lang w:eastAsia="hr-HR"/>
        </w:rPr>
        <w:t>u</w:t>
      </w:r>
      <w:r w:rsidR="007A404D" w:rsidRPr="00082CBE">
        <w:rPr>
          <w:rFonts w:ascii="Times New Roman" w:eastAsiaTheme="minorEastAsia" w:hAnsi="Times New Roman"/>
          <w:i/>
          <w:sz w:val="24"/>
          <w:szCs w:val="24"/>
          <w:lang w:eastAsia="hr-HR"/>
        </w:rPr>
        <w:t xml:space="preserve"> </w:t>
      </w:r>
      <w:r w:rsidR="007A404D" w:rsidRPr="00082CBE">
        <w:rPr>
          <w:rFonts w:ascii="Times New Roman" w:eastAsiaTheme="minorEastAsia" w:hAnsi="Times New Roman"/>
          <w:i/>
          <w:sz w:val="24"/>
          <w:szCs w:val="24"/>
          <w:u w:val="single"/>
          <w:lang w:eastAsia="hr-HR"/>
        </w:rPr>
        <w:t>stočarskoj proizvodnji</w:t>
      </w:r>
      <w:r w:rsidR="007A404D" w:rsidRPr="00082CBE">
        <w:rPr>
          <w:rFonts w:ascii="Times New Roman" w:eastAsiaTheme="minorEastAsia" w:hAnsi="Times New Roman"/>
          <w:i/>
          <w:sz w:val="24"/>
          <w:szCs w:val="24"/>
          <w:lang w:eastAsia="hr-HR"/>
        </w:rPr>
        <w:t xml:space="preserve"> objekti i/ili životinje upisane u Jedinstveni registar domaćih životinja (JRDŽ) ili druge propisane upisnike na farmi kojoj je dodijeljen Jedinstveni identifikacijski broj gospodarstva (JIBG) ili druge propisane upisnike</w:t>
      </w:r>
      <w:r w:rsidR="00276B4F" w:rsidRPr="00082CBE">
        <w:rPr>
          <w:rFonts w:ascii="Times New Roman" w:eastAsiaTheme="minorEastAsia" w:hAnsi="Times New Roman"/>
          <w:i/>
          <w:sz w:val="24"/>
          <w:szCs w:val="24"/>
          <w:lang w:eastAsia="hr-HR"/>
        </w:rPr>
        <w:t>.</w:t>
      </w:r>
    </w:p>
    <w:p w14:paraId="5180840C" w14:textId="77777777" w:rsidR="007A404D" w:rsidRPr="00082CBE" w:rsidRDefault="007A404D" w:rsidP="00D95553">
      <w:pPr>
        <w:spacing w:after="120"/>
        <w:jc w:val="both"/>
        <w:rPr>
          <w:rFonts w:ascii="Times New Roman" w:eastAsiaTheme="minorEastAsia" w:hAnsi="Times New Roman"/>
          <w:sz w:val="24"/>
          <w:szCs w:val="24"/>
          <w:lang w:eastAsia="hr-HR"/>
        </w:rPr>
      </w:pPr>
      <w:r w:rsidRPr="00082CBE">
        <w:rPr>
          <w:rFonts w:ascii="Times New Roman" w:eastAsiaTheme="minorEastAsia" w:hAnsi="Times New Roman"/>
          <w:sz w:val="24"/>
          <w:szCs w:val="24"/>
          <w:lang w:eastAsia="hr-HR"/>
        </w:rPr>
        <w:t>e) obnova poljoprivrednog potencijala prihvatljiva je samo na ARKOD parcelama ili katastarskim česticama koje se nalaze na području na kojem je nastala/proglašena elementarna nepogoda ili katastrofalni događaj</w:t>
      </w:r>
    </w:p>
    <w:p w14:paraId="4A56A92F" w14:textId="77777777" w:rsidR="007A404D" w:rsidRPr="00082CBE" w:rsidRDefault="007A404D" w:rsidP="00D95553">
      <w:pPr>
        <w:spacing w:after="120"/>
        <w:jc w:val="both"/>
        <w:rPr>
          <w:rFonts w:ascii="Times New Roman" w:eastAsiaTheme="minorEastAsia" w:hAnsi="Times New Roman"/>
          <w:sz w:val="24"/>
          <w:szCs w:val="24"/>
          <w:lang w:eastAsia="hr-HR"/>
        </w:rPr>
      </w:pPr>
      <w:r w:rsidRPr="00082CBE">
        <w:rPr>
          <w:rFonts w:ascii="Times New Roman" w:eastAsiaTheme="minorEastAsia" w:hAnsi="Times New Roman"/>
          <w:sz w:val="24"/>
          <w:szCs w:val="24"/>
          <w:lang w:eastAsia="hr-HR"/>
        </w:rPr>
        <w:t>f) iznimno od točke e) sadnja višegodišnjeg nasada/bilja nije obvezna na istoj katastarskoj čestici ako sudski vještak nalazom izda mišljenje da sadnja određene kulture višegodišnjeg nasada/ bilja na dosadašnjoj katastarskoj čestici nije moguća</w:t>
      </w:r>
    </w:p>
    <w:p w14:paraId="79A54E55" w14:textId="56BAA0E9" w:rsidR="007A404D" w:rsidRPr="00082CBE" w:rsidRDefault="004D6E3D" w:rsidP="005A424A">
      <w:pPr>
        <w:spacing w:after="120"/>
        <w:ind w:left="709"/>
        <w:jc w:val="both"/>
        <w:rPr>
          <w:rFonts w:ascii="Times New Roman" w:eastAsiaTheme="minorEastAsia" w:hAnsi="Times New Roman"/>
          <w:sz w:val="24"/>
          <w:szCs w:val="24"/>
          <w:lang w:eastAsia="hr-HR"/>
        </w:rPr>
      </w:pPr>
      <w:r w:rsidRPr="00082CBE">
        <w:rPr>
          <w:rFonts w:ascii="Times New Roman" w:eastAsiaTheme="minorEastAsia" w:hAnsi="Times New Roman"/>
          <w:b/>
          <w:i/>
          <w:sz w:val="24"/>
          <w:szCs w:val="24"/>
          <w:lang w:eastAsia="hr-HR"/>
        </w:rPr>
        <w:lastRenderedPageBreak/>
        <w:t>Pojašnjenje:</w:t>
      </w:r>
      <w:r w:rsidRPr="00082CBE">
        <w:rPr>
          <w:rFonts w:ascii="Times New Roman" w:eastAsiaTheme="minorEastAsia" w:hAnsi="Times New Roman"/>
          <w:i/>
          <w:sz w:val="24"/>
          <w:szCs w:val="24"/>
          <w:lang w:eastAsia="hr-HR"/>
        </w:rPr>
        <w:t xml:space="preserve"> </w:t>
      </w:r>
      <w:r w:rsidR="005A424A" w:rsidRPr="00082CBE">
        <w:rPr>
          <w:rFonts w:ascii="Times New Roman" w:eastAsiaTheme="minorEastAsia" w:hAnsi="Times New Roman"/>
          <w:i/>
          <w:sz w:val="24"/>
          <w:szCs w:val="24"/>
          <w:lang w:eastAsia="hr-HR"/>
        </w:rPr>
        <w:t xml:space="preserve">nalaz odnosno mišljenje sudskog vještaka mora sadržavati stručnu analizu na temelju koje se </w:t>
      </w:r>
      <w:r w:rsidR="00276B4F" w:rsidRPr="00082CBE">
        <w:rPr>
          <w:rFonts w:ascii="Times New Roman" w:eastAsiaTheme="minorEastAsia" w:hAnsi="Times New Roman"/>
          <w:i/>
          <w:sz w:val="24"/>
          <w:szCs w:val="24"/>
          <w:lang w:eastAsia="hr-HR"/>
        </w:rPr>
        <w:t>činjenično</w:t>
      </w:r>
      <w:r w:rsidR="005A424A" w:rsidRPr="00082CBE">
        <w:rPr>
          <w:rFonts w:ascii="Times New Roman" w:eastAsiaTheme="minorEastAsia" w:hAnsi="Times New Roman"/>
          <w:i/>
          <w:sz w:val="24"/>
          <w:szCs w:val="24"/>
          <w:lang w:eastAsia="hr-HR"/>
        </w:rPr>
        <w:t xml:space="preserve"> može zaključiti da na istoj površini nije moguća sadanja iste kulture</w:t>
      </w:r>
      <w:r w:rsidR="00276B4F" w:rsidRPr="00082CBE">
        <w:rPr>
          <w:rFonts w:ascii="Times New Roman" w:eastAsiaTheme="minorEastAsia" w:hAnsi="Times New Roman"/>
          <w:i/>
          <w:sz w:val="24"/>
          <w:szCs w:val="24"/>
          <w:lang w:eastAsia="hr-HR"/>
        </w:rPr>
        <w:t>.</w:t>
      </w:r>
    </w:p>
    <w:p w14:paraId="55BB000C" w14:textId="77777777" w:rsidR="007A404D" w:rsidRPr="00082CBE" w:rsidRDefault="007A404D" w:rsidP="00D95553">
      <w:pPr>
        <w:spacing w:after="120"/>
        <w:jc w:val="both"/>
        <w:rPr>
          <w:rFonts w:ascii="Times New Roman" w:eastAsiaTheme="minorEastAsia" w:hAnsi="Times New Roman"/>
          <w:sz w:val="24"/>
          <w:szCs w:val="24"/>
          <w:lang w:eastAsia="hr-HR"/>
        </w:rPr>
      </w:pPr>
      <w:r w:rsidRPr="00082CBE">
        <w:rPr>
          <w:rFonts w:ascii="Times New Roman" w:eastAsiaTheme="minorEastAsia" w:hAnsi="Times New Roman"/>
          <w:sz w:val="24"/>
          <w:szCs w:val="24"/>
          <w:lang w:eastAsia="hr-HR"/>
        </w:rPr>
        <w:t>g) u slučaju iz točke f) ako korisnik nema u vlasništvu poljoprivredno zemljište na kojem je moguća sadnja tada je prihvatljiv trošak kupnja poljoprivrednog zemljišta slične površine i boniteta tla</w:t>
      </w:r>
    </w:p>
    <w:p w14:paraId="01FDBF3B" w14:textId="50BBDF63" w:rsidR="00276B4F" w:rsidRPr="00082CBE" w:rsidRDefault="004D6E3D" w:rsidP="006B0714">
      <w:pPr>
        <w:spacing w:after="120"/>
        <w:ind w:left="709"/>
        <w:jc w:val="both"/>
        <w:rPr>
          <w:rFonts w:ascii="Times New Roman" w:eastAsiaTheme="minorEastAsia" w:hAnsi="Times New Roman"/>
          <w:i/>
          <w:sz w:val="24"/>
          <w:szCs w:val="24"/>
          <w:lang w:eastAsia="hr-HR"/>
        </w:rPr>
      </w:pPr>
      <w:r w:rsidRPr="00082CBE">
        <w:rPr>
          <w:rFonts w:ascii="Times New Roman" w:eastAsiaTheme="minorEastAsia" w:hAnsi="Times New Roman"/>
          <w:b/>
          <w:i/>
          <w:sz w:val="24"/>
          <w:szCs w:val="24"/>
          <w:lang w:eastAsia="hr-HR"/>
        </w:rPr>
        <w:t>Pojašnjenje:</w:t>
      </w:r>
      <w:r w:rsidRPr="00082CBE">
        <w:rPr>
          <w:rFonts w:ascii="Times New Roman" w:eastAsiaTheme="minorEastAsia" w:hAnsi="Times New Roman"/>
          <w:i/>
          <w:sz w:val="24"/>
          <w:szCs w:val="24"/>
          <w:lang w:eastAsia="hr-HR"/>
        </w:rPr>
        <w:t xml:space="preserve"> </w:t>
      </w:r>
      <w:r w:rsidR="00276B4F" w:rsidRPr="00082CBE">
        <w:rPr>
          <w:rFonts w:ascii="Times New Roman" w:eastAsiaTheme="minorEastAsia" w:hAnsi="Times New Roman"/>
          <w:i/>
          <w:sz w:val="24"/>
          <w:szCs w:val="24"/>
          <w:lang w:eastAsia="hr-HR"/>
        </w:rPr>
        <w:t>potrebno je provesti analizu tla novokupljenog poljoprivrednog zemljišta kao dokaz da je kupljeno zemljište sličnog boniteta tla</w:t>
      </w:r>
      <w:r w:rsidR="006B0714" w:rsidRPr="00082CBE">
        <w:rPr>
          <w:rFonts w:ascii="Times New Roman" w:eastAsiaTheme="minorEastAsia" w:hAnsi="Times New Roman"/>
          <w:i/>
          <w:sz w:val="24"/>
          <w:szCs w:val="24"/>
          <w:lang w:eastAsia="hr-HR"/>
        </w:rPr>
        <w:t>.</w:t>
      </w:r>
    </w:p>
    <w:p w14:paraId="7E9DD900" w14:textId="77777777" w:rsidR="007A404D" w:rsidRPr="00082CBE" w:rsidRDefault="007A404D" w:rsidP="00D95553">
      <w:pPr>
        <w:spacing w:after="120"/>
        <w:jc w:val="both"/>
        <w:rPr>
          <w:rFonts w:ascii="Times New Roman" w:eastAsiaTheme="minorEastAsia" w:hAnsi="Times New Roman"/>
          <w:sz w:val="24"/>
          <w:szCs w:val="24"/>
          <w:lang w:eastAsia="hr-HR"/>
        </w:rPr>
      </w:pPr>
      <w:r w:rsidRPr="00082CBE">
        <w:rPr>
          <w:rFonts w:ascii="Times New Roman" w:eastAsiaTheme="minorEastAsia" w:hAnsi="Times New Roman"/>
          <w:sz w:val="24"/>
          <w:szCs w:val="24"/>
          <w:lang w:eastAsia="hr-HR"/>
        </w:rPr>
        <w:t>h) poljoprivredno zemljište koje je zahvaćeno elementarnom nepogodom ili katastrofalnim događajem, mora biti registrirano u ARKOD sustavu ili upisano u Upisniku poljoprivrednika. Po završetku projekta korisnik mora poljoprivredno zemljište registrirati u ARKOD sustavu, ako je primjenjivo</w:t>
      </w:r>
    </w:p>
    <w:p w14:paraId="089AD968" w14:textId="77777777" w:rsidR="007A404D" w:rsidRPr="00082CBE" w:rsidRDefault="007A404D" w:rsidP="00D95553">
      <w:pPr>
        <w:spacing w:after="120"/>
        <w:jc w:val="both"/>
        <w:rPr>
          <w:rFonts w:ascii="Times New Roman" w:eastAsiaTheme="minorEastAsia" w:hAnsi="Times New Roman"/>
          <w:sz w:val="24"/>
          <w:szCs w:val="24"/>
          <w:lang w:eastAsia="hr-HR"/>
        </w:rPr>
      </w:pPr>
      <w:r w:rsidRPr="00082CBE">
        <w:rPr>
          <w:rFonts w:ascii="Times New Roman" w:eastAsiaTheme="minorEastAsia" w:hAnsi="Times New Roman"/>
          <w:sz w:val="24"/>
          <w:szCs w:val="24"/>
          <w:lang w:eastAsia="hr-HR"/>
        </w:rPr>
        <w:t xml:space="preserve">i) poljoprivredna gospodarska zgrada koja je zahvaćena elementarnom nepogodom ili katastrofalnim događajem mora biti zakonito izgrađena ili u postupku ozakonjenja nezakonito izgrađenih građevina </w:t>
      </w:r>
    </w:p>
    <w:p w14:paraId="37930D53" w14:textId="5275C383" w:rsidR="004D6E3D" w:rsidRPr="00082CBE" w:rsidRDefault="004D6E3D" w:rsidP="00CB0649">
      <w:pPr>
        <w:spacing w:after="120"/>
        <w:ind w:left="709"/>
        <w:jc w:val="both"/>
        <w:rPr>
          <w:rFonts w:ascii="Times New Roman" w:eastAsiaTheme="minorEastAsia" w:hAnsi="Times New Roman"/>
          <w:sz w:val="24"/>
          <w:szCs w:val="24"/>
          <w:lang w:eastAsia="hr-HR"/>
        </w:rPr>
      </w:pPr>
      <w:r w:rsidRPr="00082CBE">
        <w:rPr>
          <w:rFonts w:ascii="Times New Roman" w:eastAsiaTheme="minorEastAsia" w:hAnsi="Times New Roman"/>
          <w:b/>
          <w:i/>
          <w:sz w:val="24"/>
          <w:szCs w:val="24"/>
          <w:lang w:eastAsia="hr-HR"/>
        </w:rPr>
        <w:t>Pojašnjenje:</w:t>
      </w:r>
      <w:r w:rsidRPr="00082CBE">
        <w:rPr>
          <w:rFonts w:ascii="Times New Roman" w:eastAsiaTheme="minorEastAsia" w:hAnsi="Times New Roman"/>
          <w:i/>
          <w:sz w:val="24"/>
          <w:szCs w:val="24"/>
          <w:lang w:eastAsia="hr-HR"/>
        </w:rPr>
        <w:t xml:space="preserve"> Kod građenja/rekonstrukcije poljoprivrednih gospodarskih objekata i pripadajuće infrastrukture za poljoprivrednu proizvodnju moguća je obnova gospodarskog objekta istih ili sličnih karakteristika kao što je bio uništeni/oštećeni objekt (npr. ako je objekt bila staja veličine 50m² korisnik ne može tražiti potporu za izgradnju objekta površine veće od50 m² ili za drugi namjenu)</w:t>
      </w:r>
      <w:r w:rsidRPr="00082CBE">
        <w:rPr>
          <w:rFonts w:ascii="Times New Roman" w:eastAsiaTheme="minorEastAsia" w:hAnsi="Times New Roman"/>
          <w:sz w:val="24"/>
          <w:szCs w:val="24"/>
          <w:lang w:eastAsia="hr-HR"/>
        </w:rPr>
        <w:t>.</w:t>
      </w:r>
    </w:p>
    <w:p w14:paraId="1F72F8E1" w14:textId="77777777" w:rsidR="007A404D" w:rsidRPr="00082CBE" w:rsidRDefault="007A404D" w:rsidP="00D95553">
      <w:pPr>
        <w:spacing w:after="120"/>
        <w:jc w:val="both"/>
        <w:rPr>
          <w:rFonts w:ascii="Times New Roman" w:eastAsiaTheme="minorEastAsia" w:hAnsi="Times New Roman"/>
          <w:sz w:val="24"/>
          <w:szCs w:val="24"/>
          <w:lang w:eastAsia="hr-HR"/>
        </w:rPr>
      </w:pPr>
      <w:r w:rsidRPr="00082CBE">
        <w:rPr>
          <w:rFonts w:ascii="Times New Roman" w:eastAsiaTheme="minorEastAsia" w:hAnsi="Times New Roman"/>
          <w:sz w:val="24"/>
          <w:szCs w:val="24"/>
          <w:lang w:eastAsia="hr-HR"/>
        </w:rPr>
        <w:t>j) u trenutku nastanka/proglašenja elementarne nepogode ili katastrofalnog događaja poljoprivredna gospodarska zgrada mora biti u vlasništvu korisnika ili korisnik mora biti ovlaštenik stvarnog ili obveznog prava iz kojeg proizlazi pravo korištenja poljoprivredne gospodarske zgrade koja je zahvaćena elementarnom nepogodom ili katastrofalnim događajem</w:t>
      </w:r>
    </w:p>
    <w:p w14:paraId="18C28D68" w14:textId="0ADA5DAC" w:rsidR="006B0714" w:rsidRPr="00082CBE" w:rsidRDefault="004D6E3D" w:rsidP="006B0714">
      <w:pPr>
        <w:spacing w:after="120"/>
        <w:ind w:left="709"/>
        <w:jc w:val="both"/>
        <w:rPr>
          <w:rFonts w:ascii="Times New Roman" w:eastAsiaTheme="minorEastAsia" w:hAnsi="Times New Roman"/>
          <w:i/>
          <w:sz w:val="24"/>
          <w:szCs w:val="24"/>
          <w:lang w:eastAsia="hr-HR"/>
        </w:rPr>
      </w:pPr>
      <w:r w:rsidRPr="00082CBE">
        <w:rPr>
          <w:rFonts w:ascii="Times New Roman" w:eastAsiaTheme="minorEastAsia" w:hAnsi="Times New Roman"/>
          <w:b/>
          <w:i/>
          <w:sz w:val="24"/>
          <w:szCs w:val="24"/>
          <w:lang w:eastAsia="hr-HR"/>
        </w:rPr>
        <w:t>Pojašnjenje:</w:t>
      </w:r>
      <w:r w:rsidR="006B0714" w:rsidRPr="00082CBE">
        <w:rPr>
          <w:rFonts w:ascii="Times New Roman" w:eastAsiaTheme="minorEastAsia" w:hAnsi="Times New Roman"/>
          <w:sz w:val="24"/>
          <w:szCs w:val="24"/>
          <w:lang w:eastAsia="hr-HR"/>
        </w:rPr>
        <w:t xml:space="preserve"> </w:t>
      </w:r>
      <w:r w:rsidR="006B0714" w:rsidRPr="00082CBE">
        <w:rPr>
          <w:rFonts w:ascii="Times New Roman" w:eastAsiaTheme="minorEastAsia" w:hAnsi="Times New Roman"/>
          <w:i/>
          <w:sz w:val="24"/>
          <w:szCs w:val="24"/>
          <w:lang w:eastAsia="hr-HR"/>
        </w:rPr>
        <w:t>ako je u obrascu EN-1 stupanj oštećenja manji od 1, a iz nalaza i mišljenja sudskog vještaka se nepobitno može zaključiti da nije isplativa ili moguća obnova građevine, korisnik može izgraditi novu građevinu</w:t>
      </w:r>
    </w:p>
    <w:p w14:paraId="7AB79510" w14:textId="77777777" w:rsidR="007A404D" w:rsidRPr="00082CBE" w:rsidRDefault="007A404D" w:rsidP="00D95553">
      <w:pPr>
        <w:spacing w:after="120"/>
        <w:jc w:val="both"/>
        <w:rPr>
          <w:rFonts w:ascii="Times New Roman" w:eastAsiaTheme="minorEastAsia" w:hAnsi="Times New Roman"/>
          <w:sz w:val="24"/>
          <w:szCs w:val="24"/>
          <w:lang w:eastAsia="hr-HR"/>
        </w:rPr>
      </w:pPr>
      <w:r w:rsidRPr="00082CBE">
        <w:rPr>
          <w:rFonts w:ascii="Times New Roman" w:eastAsiaTheme="minorEastAsia" w:hAnsi="Times New Roman"/>
          <w:sz w:val="24"/>
          <w:szCs w:val="24"/>
          <w:lang w:eastAsia="hr-HR"/>
        </w:rPr>
        <w:t>k) strojevi i gospodarska vozila koji su zahvaćena elementarnom nepogodom ili katastrofalnim događajem moraju biti registrirani i/ili u vlasništvu u trenutku nastanka/proglašenja elementarne nepogode ili katastrofalnog događaja</w:t>
      </w:r>
    </w:p>
    <w:p w14:paraId="6FDE6F2F" w14:textId="77777777" w:rsidR="007A404D" w:rsidRPr="00082CBE" w:rsidRDefault="007A404D" w:rsidP="00D95553">
      <w:pPr>
        <w:spacing w:after="120"/>
        <w:jc w:val="both"/>
        <w:rPr>
          <w:rFonts w:ascii="Times New Roman" w:eastAsiaTheme="minorEastAsia" w:hAnsi="Times New Roman"/>
          <w:sz w:val="24"/>
          <w:szCs w:val="24"/>
          <w:lang w:eastAsia="hr-HR"/>
        </w:rPr>
      </w:pPr>
      <w:r w:rsidRPr="00082CBE">
        <w:rPr>
          <w:rFonts w:ascii="Times New Roman" w:eastAsiaTheme="minorEastAsia" w:hAnsi="Times New Roman"/>
          <w:sz w:val="24"/>
          <w:szCs w:val="24"/>
          <w:lang w:eastAsia="hr-HR"/>
        </w:rPr>
        <w:t>l) iznimno od točke k) za strojeve, opremu i gospodarska vozila koja ne podliježu obveznoj registraciji mora se dokazati vlasništvo u trenutku nastanka/proglašenja elementarne nepogode ili katastrofalnog događaja</w:t>
      </w:r>
    </w:p>
    <w:p w14:paraId="435C5F53" w14:textId="7648443B" w:rsidR="00E93021" w:rsidRPr="00082CBE" w:rsidRDefault="004D6E3D" w:rsidP="004D6E3D">
      <w:pPr>
        <w:spacing w:after="120"/>
        <w:ind w:left="708" w:firstLine="1"/>
        <w:jc w:val="both"/>
        <w:rPr>
          <w:rFonts w:ascii="Times New Roman" w:eastAsiaTheme="minorEastAsia" w:hAnsi="Times New Roman"/>
          <w:i/>
          <w:sz w:val="24"/>
          <w:szCs w:val="24"/>
          <w:lang w:eastAsia="hr-HR"/>
        </w:rPr>
      </w:pPr>
      <w:r w:rsidRPr="00082CBE">
        <w:rPr>
          <w:rFonts w:ascii="Times New Roman" w:eastAsiaTheme="minorEastAsia" w:hAnsi="Times New Roman"/>
          <w:b/>
          <w:i/>
          <w:sz w:val="24"/>
          <w:szCs w:val="24"/>
          <w:lang w:eastAsia="hr-HR"/>
        </w:rPr>
        <w:t>Pojašnjenje:</w:t>
      </w:r>
      <w:r w:rsidRPr="00082CBE">
        <w:rPr>
          <w:rFonts w:ascii="Times New Roman" w:eastAsiaTheme="minorEastAsia" w:hAnsi="Times New Roman"/>
          <w:i/>
          <w:sz w:val="24"/>
          <w:szCs w:val="24"/>
          <w:lang w:eastAsia="hr-HR"/>
        </w:rPr>
        <w:t xml:space="preserve"> </w:t>
      </w:r>
    </w:p>
    <w:p w14:paraId="49C1D9BB" w14:textId="77777777" w:rsidR="004D6E3D" w:rsidRPr="00082CBE" w:rsidRDefault="00E93021" w:rsidP="004D6E3D">
      <w:pPr>
        <w:spacing w:after="120"/>
        <w:ind w:left="708" w:firstLine="1"/>
        <w:jc w:val="both"/>
        <w:rPr>
          <w:rFonts w:ascii="Times New Roman" w:eastAsiaTheme="minorEastAsia" w:hAnsi="Times New Roman"/>
          <w:i/>
          <w:sz w:val="24"/>
          <w:szCs w:val="24"/>
          <w:lang w:eastAsia="hr-HR"/>
        </w:rPr>
      </w:pPr>
      <w:r w:rsidRPr="00082CBE">
        <w:rPr>
          <w:rFonts w:ascii="Times New Roman" w:eastAsiaTheme="minorEastAsia" w:hAnsi="Times New Roman"/>
          <w:i/>
          <w:sz w:val="24"/>
          <w:szCs w:val="24"/>
          <w:lang w:eastAsia="hr-HR"/>
        </w:rPr>
        <w:t xml:space="preserve">l.1) </w:t>
      </w:r>
      <w:r w:rsidR="004D6E3D" w:rsidRPr="00082CBE">
        <w:rPr>
          <w:rFonts w:ascii="Times New Roman" w:eastAsiaTheme="minorEastAsia" w:hAnsi="Times New Roman"/>
          <w:i/>
          <w:sz w:val="24"/>
          <w:szCs w:val="24"/>
          <w:lang w:eastAsia="hr-HR"/>
        </w:rPr>
        <w:t>ako je u obrascu EN-2 stupanj oštećenja traktora iznosi 1, korisnik može nabaviti traktor karakteristika u skladu s Prilogom 16 ili Prilogom 17 Natječaja.</w:t>
      </w:r>
    </w:p>
    <w:p w14:paraId="2CCAA7F6" w14:textId="77777777" w:rsidR="004D6E3D" w:rsidRPr="00082CBE" w:rsidRDefault="00E93021" w:rsidP="004D6E3D">
      <w:pPr>
        <w:spacing w:after="120"/>
        <w:ind w:left="708" w:firstLine="1"/>
        <w:jc w:val="both"/>
        <w:rPr>
          <w:rFonts w:ascii="Times New Roman" w:eastAsiaTheme="minorEastAsia" w:hAnsi="Times New Roman"/>
          <w:i/>
          <w:sz w:val="24"/>
          <w:szCs w:val="24"/>
          <w:lang w:eastAsia="hr-HR"/>
        </w:rPr>
      </w:pPr>
      <w:r w:rsidRPr="00082CBE">
        <w:rPr>
          <w:rFonts w:ascii="Times New Roman" w:eastAsiaTheme="minorEastAsia" w:hAnsi="Times New Roman"/>
          <w:i/>
          <w:sz w:val="24"/>
          <w:szCs w:val="24"/>
          <w:lang w:eastAsia="hr-HR"/>
        </w:rPr>
        <w:t>l.2) a</w:t>
      </w:r>
      <w:r w:rsidR="004D6E3D" w:rsidRPr="00082CBE">
        <w:rPr>
          <w:rFonts w:ascii="Times New Roman" w:eastAsiaTheme="minorEastAsia" w:hAnsi="Times New Roman"/>
          <w:i/>
          <w:sz w:val="24"/>
          <w:szCs w:val="24"/>
          <w:lang w:eastAsia="hr-HR"/>
        </w:rPr>
        <w:t>ko je u obrascu EN-2 stupanj oštećenja traktora manji od 1, a iz nalaza i mišljenja sudskog vještaka se nepobitno može zaključiti da nije isplativ ili moguć popravak, korisnik može nabaviti traktor karakteristika u skladu s Prilogom 16 ili Prilogom 17 Natječaja.</w:t>
      </w:r>
    </w:p>
    <w:p w14:paraId="759A57B7" w14:textId="77777777" w:rsidR="004D6E3D" w:rsidRPr="00082CBE" w:rsidRDefault="00E93021" w:rsidP="004D6E3D">
      <w:pPr>
        <w:spacing w:after="120"/>
        <w:ind w:left="708" w:firstLine="1"/>
        <w:jc w:val="both"/>
        <w:rPr>
          <w:rFonts w:ascii="Times New Roman" w:eastAsiaTheme="minorEastAsia" w:hAnsi="Times New Roman"/>
          <w:i/>
          <w:sz w:val="24"/>
          <w:szCs w:val="24"/>
          <w:lang w:eastAsia="hr-HR"/>
        </w:rPr>
      </w:pPr>
      <w:r w:rsidRPr="00082CBE">
        <w:rPr>
          <w:rFonts w:ascii="Times New Roman" w:eastAsiaTheme="minorEastAsia" w:hAnsi="Times New Roman"/>
          <w:i/>
          <w:sz w:val="24"/>
          <w:szCs w:val="24"/>
          <w:lang w:eastAsia="hr-HR"/>
        </w:rPr>
        <w:t>l.3) a</w:t>
      </w:r>
      <w:r w:rsidR="004D6E3D" w:rsidRPr="00082CBE">
        <w:rPr>
          <w:rFonts w:ascii="Times New Roman" w:eastAsiaTheme="minorEastAsia" w:hAnsi="Times New Roman"/>
          <w:i/>
          <w:sz w:val="24"/>
          <w:szCs w:val="24"/>
          <w:lang w:eastAsia="hr-HR"/>
        </w:rPr>
        <w:t>ko je u obrascu EN-2 stupanj oštećenja strojeva, mehanizacije ili opreme manji od 1, a iz nalaza i mišljenja sudskog vještaka se nepobitno može zaključiti da nije isplativ ili moguć popravak, korisnik može nabaviti stroj, mehanizaciju ili opremu približno istih karakteristika kao i uništena.</w:t>
      </w:r>
    </w:p>
    <w:p w14:paraId="3D23EF08" w14:textId="77777777" w:rsidR="004D6E3D" w:rsidRPr="00082CBE" w:rsidRDefault="00E93021" w:rsidP="004D6E3D">
      <w:pPr>
        <w:spacing w:after="120"/>
        <w:ind w:left="708" w:firstLine="1"/>
        <w:jc w:val="both"/>
        <w:rPr>
          <w:rFonts w:ascii="Times New Roman" w:eastAsiaTheme="minorEastAsia" w:hAnsi="Times New Roman"/>
          <w:i/>
          <w:sz w:val="24"/>
          <w:szCs w:val="24"/>
          <w:lang w:eastAsia="hr-HR"/>
        </w:rPr>
      </w:pPr>
      <w:r w:rsidRPr="00082CBE">
        <w:rPr>
          <w:rFonts w:ascii="Times New Roman" w:eastAsiaTheme="minorEastAsia" w:hAnsi="Times New Roman"/>
          <w:i/>
          <w:sz w:val="24"/>
          <w:szCs w:val="24"/>
          <w:lang w:eastAsia="hr-HR"/>
        </w:rPr>
        <w:lastRenderedPageBreak/>
        <w:t>l.4) u</w:t>
      </w:r>
      <w:r w:rsidR="004D6E3D" w:rsidRPr="00082CBE">
        <w:rPr>
          <w:rFonts w:ascii="Times New Roman" w:eastAsiaTheme="minorEastAsia" w:hAnsi="Times New Roman"/>
          <w:i/>
          <w:sz w:val="24"/>
          <w:szCs w:val="24"/>
          <w:lang w:eastAsia="hr-HR"/>
        </w:rPr>
        <w:t xml:space="preserve"> slučaju obnove plastenika/staklenika zemljište na kojem se nalazi plastenik/staklenik mora biti u vlasništvu i/ili zakupu korisnika. Vlasništvo ili zakup mora biti upisano u zemljišnim knjigama.</w:t>
      </w:r>
    </w:p>
    <w:p w14:paraId="2695E0F2" w14:textId="77777777" w:rsidR="007A404D" w:rsidRPr="00082CBE" w:rsidRDefault="007A404D" w:rsidP="00D95553">
      <w:pPr>
        <w:spacing w:after="120"/>
        <w:jc w:val="both"/>
        <w:rPr>
          <w:rFonts w:ascii="Times New Roman" w:eastAsiaTheme="minorEastAsia" w:hAnsi="Times New Roman"/>
          <w:sz w:val="24"/>
          <w:szCs w:val="24"/>
          <w:lang w:eastAsia="hr-HR"/>
        </w:rPr>
      </w:pPr>
      <w:r w:rsidRPr="00082CBE">
        <w:rPr>
          <w:rFonts w:ascii="Times New Roman" w:eastAsiaTheme="minorEastAsia" w:hAnsi="Times New Roman"/>
          <w:sz w:val="24"/>
          <w:szCs w:val="24"/>
          <w:lang w:eastAsia="hr-HR"/>
        </w:rPr>
        <w:t>m) domaće životinje koje su zahvaćene elementarnom nepogodom ili katastrofalnim događajem moraju biti upisane u Jedinstveni registar domaćih životinja (JRDŽ) ili ostale propisane upisnike u trenutku nastanka/proglašenja elementarne nepogode ili katastrofalnog događaja</w:t>
      </w:r>
    </w:p>
    <w:p w14:paraId="5EE371FD" w14:textId="77777777" w:rsidR="007A404D" w:rsidRPr="00082CBE" w:rsidRDefault="007A404D" w:rsidP="00D95553">
      <w:pPr>
        <w:spacing w:after="120"/>
        <w:jc w:val="both"/>
        <w:rPr>
          <w:rFonts w:ascii="Times New Roman" w:eastAsiaTheme="minorEastAsia" w:hAnsi="Times New Roman"/>
          <w:sz w:val="24"/>
          <w:szCs w:val="24"/>
          <w:lang w:eastAsia="hr-HR"/>
        </w:rPr>
      </w:pPr>
      <w:r w:rsidRPr="00082CBE">
        <w:rPr>
          <w:rFonts w:ascii="Times New Roman" w:eastAsiaTheme="minorEastAsia" w:hAnsi="Times New Roman"/>
          <w:sz w:val="24"/>
          <w:szCs w:val="24"/>
          <w:lang w:eastAsia="hr-HR"/>
        </w:rPr>
        <w:t>n) ima izrađenu svu potrebnu dokumentaciju u skladu s nacionalnim zakonodavstvom koja propisuje građenje, ako je primjenjivo</w:t>
      </w:r>
    </w:p>
    <w:p w14:paraId="5698DB17" w14:textId="77777777" w:rsidR="007A404D" w:rsidRPr="00082CBE" w:rsidRDefault="007A404D" w:rsidP="00D95553">
      <w:pPr>
        <w:spacing w:after="120"/>
        <w:jc w:val="both"/>
        <w:rPr>
          <w:rFonts w:ascii="Times New Roman" w:eastAsiaTheme="minorEastAsia" w:hAnsi="Times New Roman"/>
          <w:sz w:val="24"/>
          <w:szCs w:val="24"/>
          <w:lang w:eastAsia="hr-HR"/>
        </w:rPr>
      </w:pPr>
      <w:r w:rsidRPr="00082CBE">
        <w:rPr>
          <w:rFonts w:ascii="Times New Roman" w:eastAsiaTheme="minorEastAsia" w:hAnsi="Times New Roman"/>
          <w:sz w:val="24"/>
          <w:szCs w:val="24"/>
          <w:lang w:eastAsia="hr-HR"/>
        </w:rPr>
        <w:t>o) ima proveden postupak Ocjene prihvatljivosti zahvata za ekološku mrežu Natura 2000, ako je primjenjivo</w:t>
      </w:r>
    </w:p>
    <w:p w14:paraId="4119D593" w14:textId="62E9179D" w:rsidR="007A404D" w:rsidRDefault="007A404D" w:rsidP="00D95553">
      <w:pPr>
        <w:spacing w:after="120"/>
        <w:jc w:val="both"/>
        <w:rPr>
          <w:rFonts w:ascii="Times New Roman" w:eastAsiaTheme="minorEastAsia" w:hAnsi="Times New Roman"/>
          <w:sz w:val="24"/>
          <w:szCs w:val="24"/>
          <w:lang w:eastAsia="hr-HR"/>
        </w:rPr>
      </w:pPr>
      <w:r w:rsidRPr="00082CBE">
        <w:rPr>
          <w:rFonts w:ascii="Times New Roman" w:eastAsiaTheme="minorEastAsia" w:hAnsi="Times New Roman"/>
          <w:sz w:val="24"/>
          <w:szCs w:val="24"/>
          <w:lang w:eastAsia="hr-HR"/>
        </w:rPr>
        <w:t>p) obnovljeni poljoprivredni potencijal mora biti istovjetan poljoprivrednom potencijalu koji je uništen</w:t>
      </w:r>
    </w:p>
    <w:p w14:paraId="78A5983B" w14:textId="5875EF9C" w:rsidR="00C37A3E" w:rsidRPr="00082CBE" w:rsidRDefault="00C37A3E" w:rsidP="00C37A3E">
      <w:pPr>
        <w:spacing w:after="120"/>
        <w:ind w:left="708" w:firstLine="1"/>
        <w:jc w:val="both"/>
        <w:rPr>
          <w:rFonts w:ascii="Times New Roman" w:eastAsiaTheme="minorEastAsia" w:hAnsi="Times New Roman"/>
          <w:i/>
          <w:sz w:val="24"/>
          <w:szCs w:val="24"/>
          <w:lang w:eastAsia="hr-HR"/>
        </w:rPr>
      </w:pPr>
      <w:r w:rsidRPr="00082CBE">
        <w:rPr>
          <w:rFonts w:ascii="Times New Roman" w:eastAsiaTheme="minorEastAsia" w:hAnsi="Times New Roman"/>
          <w:b/>
          <w:i/>
          <w:sz w:val="24"/>
          <w:szCs w:val="24"/>
          <w:lang w:eastAsia="hr-HR"/>
        </w:rPr>
        <w:t>Pojašnjenje:</w:t>
      </w:r>
      <w:r w:rsidRPr="00082CBE">
        <w:rPr>
          <w:rFonts w:ascii="Times New Roman" w:eastAsiaTheme="minorEastAsia" w:hAnsi="Times New Roman"/>
          <w:i/>
          <w:sz w:val="24"/>
          <w:szCs w:val="24"/>
          <w:lang w:eastAsia="hr-HR"/>
        </w:rPr>
        <w:t xml:space="preserve"> </w:t>
      </w:r>
      <w:r>
        <w:rPr>
          <w:rFonts w:ascii="Times New Roman" w:eastAsiaTheme="minorEastAsia" w:hAnsi="Times New Roman"/>
          <w:i/>
          <w:sz w:val="24"/>
          <w:szCs w:val="24"/>
          <w:lang w:eastAsia="hr-HR"/>
        </w:rPr>
        <w:t>O</w:t>
      </w:r>
      <w:r w:rsidRPr="00C37A3E">
        <w:rPr>
          <w:rFonts w:ascii="Times New Roman" w:eastAsiaTheme="minorEastAsia" w:hAnsi="Times New Roman"/>
          <w:i/>
          <w:sz w:val="24"/>
          <w:szCs w:val="24"/>
          <w:lang w:eastAsia="hr-HR"/>
        </w:rPr>
        <w:t xml:space="preserve">bnova poljoprivrednog potencijala moguća je jedino </w:t>
      </w:r>
      <w:r w:rsidRPr="00C37A3E">
        <w:rPr>
          <w:rFonts w:ascii="Times New Roman" w:eastAsiaTheme="minorEastAsia" w:hAnsi="Times New Roman"/>
          <w:b/>
          <w:bCs/>
          <w:i/>
          <w:sz w:val="24"/>
          <w:szCs w:val="24"/>
          <w:lang w:eastAsia="hr-HR"/>
        </w:rPr>
        <w:t xml:space="preserve">istom kulturom </w:t>
      </w:r>
      <w:r w:rsidRPr="00C37A3E">
        <w:rPr>
          <w:rFonts w:ascii="Times New Roman" w:eastAsiaTheme="minorEastAsia" w:hAnsi="Times New Roman"/>
          <w:i/>
          <w:sz w:val="24"/>
          <w:szCs w:val="24"/>
          <w:lang w:eastAsia="hr-HR"/>
        </w:rPr>
        <w:t>koja je bila uništena elementarnom nepogodom/katastrofalnim događajem.</w:t>
      </w:r>
    </w:p>
    <w:p w14:paraId="233BC65E" w14:textId="77777777" w:rsidR="00C37A3E" w:rsidRDefault="00C37A3E" w:rsidP="00D95553">
      <w:pPr>
        <w:spacing w:after="120"/>
        <w:jc w:val="both"/>
        <w:rPr>
          <w:rFonts w:ascii="Times New Roman" w:eastAsiaTheme="minorEastAsia" w:hAnsi="Times New Roman"/>
          <w:sz w:val="24"/>
          <w:szCs w:val="24"/>
          <w:lang w:eastAsia="hr-HR"/>
        </w:rPr>
      </w:pPr>
    </w:p>
    <w:p w14:paraId="74190C43" w14:textId="77777777" w:rsidR="00C37A3E" w:rsidRPr="00735949" w:rsidRDefault="00C37A3E" w:rsidP="00C37A3E">
      <w:pPr>
        <w:spacing w:after="120"/>
        <w:jc w:val="both"/>
        <w:rPr>
          <w:rFonts w:ascii="Times New Roman" w:eastAsiaTheme="minorEastAsia" w:hAnsi="Times New Roman"/>
          <w:b/>
          <w:sz w:val="24"/>
          <w:szCs w:val="24"/>
          <w:lang w:eastAsia="hr-HR"/>
        </w:rPr>
      </w:pPr>
      <w:r w:rsidRPr="00735949">
        <w:rPr>
          <w:rFonts w:ascii="Times New Roman" w:eastAsiaTheme="minorEastAsia" w:hAnsi="Times New Roman"/>
          <w:b/>
          <w:sz w:val="24"/>
          <w:szCs w:val="24"/>
          <w:lang w:eastAsia="hr-HR"/>
        </w:rPr>
        <w:t>Prihvatljivi su projekti koji ostvaruju najmanji mogući broj bodova za prag prolaznosti prema kriterijima odabira koji su prilog Natječaja.</w:t>
      </w:r>
    </w:p>
    <w:bookmarkEnd w:id="14"/>
    <w:bookmarkEnd w:id="15"/>
    <w:bookmarkEnd w:id="16"/>
    <w:p w14:paraId="1723488A" w14:textId="77777777" w:rsidR="00811B59" w:rsidRDefault="00811B59" w:rsidP="00C1683A">
      <w:pPr>
        <w:jc w:val="both"/>
        <w:rPr>
          <w:rFonts w:ascii="Times New Roman" w:hAnsi="Times New Roman"/>
          <w:b/>
          <w:bCs/>
          <w:sz w:val="24"/>
          <w:szCs w:val="24"/>
        </w:rPr>
      </w:pPr>
    </w:p>
    <w:p w14:paraId="3FA28B55" w14:textId="77777777" w:rsidR="00C1683A" w:rsidRPr="00082CBE" w:rsidRDefault="00C1683A" w:rsidP="00C1683A">
      <w:pPr>
        <w:spacing w:after="120"/>
        <w:jc w:val="both"/>
        <w:rPr>
          <w:rFonts w:ascii="Times New Roman" w:eastAsiaTheme="minorEastAsia" w:hAnsi="Times New Roman"/>
          <w:b/>
          <w:sz w:val="24"/>
          <w:szCs w:val="24"/>
          <w:u w:val="single"/>
          <w:lang w:eastAsia="hr-HR"/>
        </w:rPr>
      </w:pPr>
      <w:r w:rsidRPr="00082CBE">
        <w:rPr>
          <w:rFonts w:ascii="Times New Roman" w:eastAsiaTheme="minorEastAsia" w:hAnsi="Times New Roman"/>
          <w:b/>
          <w:sz w:val="24"/>
          <w:szCs w:val="24"/>
          <w:u w:val="single"/>
          <w:lang w:eastAsia="hr-HR"/>
        </w:rPr>
        <w:t>Posebni uvjeti prihvatljivosti projekta:</w:t>
      </w:r>
    </w:p>
    <w:p w14:paraId="59C8145E" w14:textId="6D05101E" w:rsidR="00426D31" w:rsidRPr="00082CBE" w:rsidRDefault="000B196D" w:rsidP="00426D31">
      <w:pPr>
        <w:spacing w:after="240"/>
        <w:jc w:val="both"/>
        <w:rPr>
          <w:rFonts w:ascii="Times New Roman" w:hAnsi="Times New Roman"/>
          <w:b/>
          <w:bCs/>
          <w:sz w:val="24"/>
          <w:szCs w:val="24"/>
        </w:rPr>
      </w:pPr>
      <w:r>
        <w:rPr>
          <w:rFonts w:ascii="Times New Roman" w:hAnsi="Times New Roman"/>
          <w:b/>
          <w:bCs/>
          <w:sz w:val="24"/>
          <w:szCs w:val="24"/>
        </w:rPr>
        <w:t xml:space="preserve">Projekti obnove za </w:t>
      </w:r>
      <w:r w:rsidR="00FC5E35" w:rsidRPr="00082CBE">
        <w:rPr>
          <w:rFonts w:ascii="Times New Roman" w:hAnsi="Times New Roman"/>
          <w:b/>
          <w:bCs/>
          <w:sz w:val="24"/>
          <w:szCs w:val="24"/>
        </w:rPr>
        <w:t>elementarn</w:t>
      </w:r>
      <w:r>
        <w:rPr>
          <w:rFonts w:ascii="Times New Roman" w:hAnsi="Times New Roman"/>
          <w:b/>
          <w:bCs/>
          <w:sz w:val="24"/>
          <w:szCs w:val="24"/>
        </w:rPr>
        <w:t>e</w:t>
      </w:r>
      <w:r w:rsidR="00FC5E35" w:rsidRPr="00082CBE">
        <w:rPr>
          <w:rFonts w:ascii="Times New Roman" w:hAnsi="Times New Roman"/>
          <w:b/>
          <w:bCs/>
          <w:sz w:val="24"/>
          <w:szCs w:val="24"/>
        </w:rPr>
        <w:t xml:space="preserve"> nepogod</w:t>
      </w:r>
      <w:r>
        <w:rPr>
          <w:rFonts w:ascii="Times New Roman" w:hAnsi="Times New Roman"/>
          <w:b/>
          <w:bCs/>
          <w:sz w:val="24"/>
          <w:szCs w:val="24"/>
        </w:rPr>
        <w:t>e</w:t>
      </w:r>
      <w:r w:rsidR="00FC5E35" w:rsidRPr="00082CBE">
        <w:rPr>
          <w:rFonts w:ascii="Times New Roman" w:hAnsi="Times New Roman"/>
          <w:b/>
          <w:bCs/>
          <w:sz w:val="24"/>
          <w:szCs w:val="24"/>
        </w:rPr>
        <w:t xml:space="preserve"> koj</w:t>
      </w:r>
      <w:r>
        <w:rPr>
          <w:rFonts w:ascii="Times New Roman" w:hAnsi="Times New Roman"/>
          <w:b/>
          <w:bCs/>
          <w:sz w:val="24"/>
          <w:szCs w:val="24"/>
        </w:rPr>
        <w:t>e</w:t>
      </w:r>
      <w:r w:rsidR="00FC5E35" w:rsidRPr="00082CBE">
        <w:rPr>
          <w:rFonts w:ascii="Times New Roman" w:hAnsi="Times New Roman"/>
          <w:b/>
          <w:bCs/>
          <w:sz w:val="24"/>
          <w:szCs w:val="24"/>
        </w:rPr>
        <w:t xml:space="preserve"> </w:t>
      </w:r>
      <w:r>
        <w:rPr>
          <w:rFonts w:ascii="Times New Roman" w:hAnsi="Times New Roman"/>
          <w:b/>
          <w:bCs/>
          <w:sz w:val="24"/>
          <w:szCs w:val="24"/>
        </w:rPr>
        <w:t>su</w:t>
      </w:r>
      <w:r w:rsidR="00FC5E35" w:rsidRPr="00082CBE">
        <w:rPr>
          <w:rFonts w:ascii="Times New Roman" w:hAnsi="Times New Roman"/>
          <w:b/>
          <w:bCs/>
          <w:sz w:val="24"/>
          <w:szCs w:val="24"/>
        </w:rPr>
        <w:t xml:space="preserve"> proglašen</w:t>
      </w:r>
      <w:r>
        <w:rPr>
          <w:rFonts w:ascii="Times New Roman" w:hAnsi="Times New Roman"/>
          <w:b/>
          <w:bCs/>
          <w:sz w:val="24"/>
          <w:szCs w:val="24"/>
        </w:rPr>
        <w:t>e</w:t>
      </w:r>
      <w:r w:rsidR="00FC5E35" w:rsidRPr="00082CBE">
        <w:rPr>
          <w:rFonts w:ascii="Times New Roman" w:hAnsi="Times New Roman"/>
          <w:b/>
          <w:bCs/>
          <w:sz w:val="24"/>
          <w:szCs w:val="24"/>
        </w:rPr>
        <w:t xml:space="preserve"> u periodu od 1.1.2014. do 31.12.2017. godine, p</w:t>
      </w:r>
      <w:r w:rsidR="00426D31" w:rsidRPr="00082CBE">
        <w:rPr>
          <w:rFonts w:ascii="Times New Roman" w:hAnsi="Times New Roman"/>
          <w:b/>
          <w:bCs/>
          <w:sz w:val="24"/>
          <w:szCs w:val="24"/>
        </w:rPr>
        <w:t>osebni uvjeti prihvatljivosti su:</w:t>
      </w:r>
    </w:p>
    <w:p w14:paraId="6BC247D7" w14:textId="77777777" w:rsidR="00426D31" w:rsidRPr="00082CBE" w:rsidRDefault="00D95553" w:rsidP="00D95553">
      <w:pPr>
        <w:spacing w:after="160" w:line="259" w:lineRule="auto"/>
        <w:contextualSpacing/>
        <w:jc w:val="both"/>
        <w:rPr>
          <w:rFonts w:ascii="Times New Roman" w:hAnsi="Times New Roman"/>
          <w:sz w:val="24"/>
          <w:szCs w:val="24"/>
        </w:rPr>
      </w:pPr>
      <w:r w:rsidRPr="00082CBE">
        <w:rPr>
          <w:rFonts w:ascii="Times New Roman" w:hAnsi="Times New Roman"/>
          <w:sz w:val="24"/>
          <w:szCs w:val="24"/>
        </w:rPr>
        <w:t>-</w:t>
      </w:r>
      <w:r w:rsidR="00426D31" w:rsidRPr="00082CBE">
        <w:rPr>
          <w:rFonts w:ascii="Times New Roman" w:hAnsi="Times New Roman"/>
          <w:sz w:val="24"/>
          <w:szCs w:val="24"/>
        </w:rPr>
        <w:t>korisnik nije započeo s aktivnostima za koje traži sufinanciranje prije podnošenja zahtjeva za potporu</w:t>
      </w:r>
    </w:p>
    <w:p w14:paraId="174B0050" w14:textId="77777777" w:rsidR="00426D31" w:rsidRPr="00082CBE" w:rsidRDefault="00D95553" w:rsidP="00D95553">
      <w:pPr>
        <w:spacing w:after="240"/>
        <w:contextualSpacing/>
        <w:jc w:val="both"/>
        <w:rPr>
          <w:rFonts w:ascii="Times New Roman" w:hAnsi="Times New Roman"/>
          <w:sz w:val="24"/>
          <w:szCs w:val="24"/>
        </w:rPr>
      </w:pPr>
      <w:r w:rsidRPr="00082CBE">
        <w:rPr>
          <w:rFonts w:ascii="Times New Roman" w:hAnsi="Times New Roman"/>
          <w:sz w:val="24"/>
          <w:szCs w:val="24"/>
        </w:rPr>
        <w:t>-</w:t>
      </w:r>
      <w:r w:rsidR="00426D31" w:rsidRPr="00082CBE">
        <w:rPr>
          <w:rFonts w:ascii="Times New Roman" w:hAnsi="Times New Roman"/>
          <w:sz w:val="24"/>
          <w:szCs w:val="24"/>
        </w:rPr>
        <w:t>korisnik ima potpisan i ovjeren obrazac ovisno o kategoriji nastale štete od nadležnog tijela (obrasci EN-1, EN-2, EN-3, EN-4 i/ili EN-6)</w:t>
      </w:r>
    </w:p>
    <w:p w14:paraId="3357C49F" w14:textId="77777777" w:rsidR="008B1760" w:rsidRPr="00082CBE" w:rsidRDefault="008B1760" w:rsidP="00D95553">
      <w:pPr>
        <w:spacing w:after="240"/>
        <w:contextualSpacing/>
        <w:jc w:val="both"/>
        <w:rPr>
          <w:rFonts w:ascii="Times New Roman" w:hAnsi="Times New Roman"/>
          <w:sz w:val="24"/>
          <w:szCs w:val="24"/>
        </w:rPr>
      </w:pPr>
    </w:p>
    <w:p w14:paraId="491ECD25" w14:textId="77777777" w:rsidR="00811B59" w:rsidRDefault="00811B59" w:rsidP="008B1760">
      <w:pPr>
        <w:ind w:left="709"/>
        <w:jc w:val="both"/>
        <w:rPr>
          <w:rFonts w:ascii="Times New Roman" w:eastAsiaTheme="minorEastAsia" w:hAnsi="Times New Roman"/>
          <w:b/>
          <w:i/>
          <w:sz w:val="24"/>
          <w:szCs w:val="24"/>
          <w:lang w:eastAsia="hr-HR"/>
        </w:rPr>
      </w:pPr>
    </w:p>
    <w:p w14:paraId="3DB0E5EC" w14:textId="77777777" w:rsidR="00CF0F99" w:rsidRPr="00082CBE" w:rsidRDefault="00C251F6" w:rsidP="008B1760">
      <w:pPr>
        <w:ind w:left="709"/>
        <w:jc w:val="both"/>
        <w:rPr>
          <w:rFonts w:ascii="Times New Roman" w:eastAsiaTheme="minorEastAsia" w:hAnsi="Times New Roman"/>
          <w:i/>
          <w:sz w:val="24"/>
          <w:szCs w:val="24"/>
          <w:lang w:eastAsia="hr-HR"/>
        </w:rPr>
      </w:pPr>
      <w:r w:rsidRPr="00082CBE">
        <w:rPr>
          <w:rFonts w:ascii="Times New Roman" w:eastAsiaTheme="minorEastAsia" w:hAnsi="Times New Roman"/>
          <w:b/>
          <w:i/>
          <w:sz w:val="24"/>
          <w:szCs w:val="24"/>
          <w:lang w:eastAsia="hr-HR"/>
        </w:rPr>
        <w:t>*Pojašnjenje:</w:t>
      </w:r>
      <w:r w:rsidRPr="00082CBE">
        <w:rPr>
          <w:rFonts w:ascii="Times New Roman" w:eastAsiaTheme="minorEastAsia" w:hAnsi="Times New Roman"/>
          <w:i/>
          <w:sz w:val="24"/>
          <w:szCs w:val="24"/>
          <w:lang w:eastAsia="hr-HR"/>
        </w:rPr>
        <w:t xml:space="preserve"> </w:t>
      </w:r>
    </w:p>
    <w:p w14:paraId="467174A3" w14:textId="77777777" w:rsidR="00D95553" w:rsidRPr="00082CBE" w:rsidRDefault="00C251F6" w:rsidP="008B1760">
      <w:pPr>
        <w:ind w:left="709"/>
        <w:jc w:val="both"/>
        <w:rPr>
          <w:rFonts w:ascii="Times New Roman" w:hAnsi="Times New Roman"/>
          <w:i/>
          <w:sz w:val="24"/>
          <w:szCs w:val="24"/>
        </w:rPr>
      </w:pPr>
      <w:r w:rsidRPr="00082CBE">
        <w:rPr>
          <w:rFonts w:ascii="Times New Roman" w:eastAsiaTheme="minorEastAsia" w:hAnsi="Times New Roman"/>
          <w:i/>
          <w:sz w:val="24"/>
          <w:szCs w:val="24"/>
          <w:lang w:eastAsia="hr-HR"/>
        </w:rPr>
        <w:t xml:space="preserve">Ovisno o potrebnim aktivnostima pri obnovi uništenog poljoprivrednog potencijala višegodišnjeg nasada korisnik je obvezan je zatražiti od Hrvatske poljoprivredno-šumarske savjetodavne službe (u daljnjem tekstu: HPŠSS) </w:t>
      </w:r>
      <w:bookmarkStart w:id="17" w:name="_Toc516053405"/>
      <w:bookmarkStart w:id="18" w:name="_Toc516055890"/>
      <w:r w:rsidRPr="00082CBE">
        <w:rPr>
          <w:rFonts w:ascii="Times New Roman" w:eastAsiaTheme="minorEastAsia" w:hAnsi="Times New Roman"/>
          <w:i/>
          <w:sz w:val="24"/>
          <w:szCs w:val="24"/>
          <w:lang w:eastAsia="hr-HR"/>
        </w:rPr>
        <w:t>popunjavanje obrasca iz Priloga 13 Natječaja koji mora biti ovjeren i potpisan od strane HPŠSS</w:t>
      </w:r>
      <w:r w:rsidRPr="00082CBE">
        <w:rPr>
          <w:rFonts w:ascii="Times New Roman" w:hAnsi="Times New Roman"/>
          <w:i/>
          <w:sz w:val="24"/>
          <w:szCs w:val="24"/>
        </w:rPr>
        <w:t>.</w:t>
      </w:r>
      <w:bookmarkEnd w:id="17"/>
      <w:bookmarkEnd w:id="18"/>
      <w:r w:rsidRPr="00082CBE">
        <w:rPr>
          <w:rFonts w:ascii="Times New Roman" w:hAnsi="Times New Roman"/>
          <w:i/>
          <w:sz w:val="24"/>
          <w:szCs w:val="24"/>
        </w:rPr>
        <w:t xml:space="preserve"> </w:t>
      </w:r>
      <w:bookmarkStart w:id="19" w:name="_Toc516053406"/>
      <w:bookmarkStart w:id="20" w:name="_Toc516055891"/>
    </w:p>
    <w:p w14:paraId="09946C42" w14:textId="77777777" w:rsidR="002F6A1F" w:rsidRPr="00082CBE" w:rsidRDefault="00D95553" w:rsidP="008B1760">
      <w:pPr>
        <w:ind w:left="709"/>
        <w:jc w:val="both"/>
        <w:rPr>
          <w:rFonts w:ascii="Times New Roman" w:hAnsi="Times New Roman"/>
          <w:i/>
          <w:sz w:val="24"/>
          <w:szCs w:val="24"/>
        </w:rPr>
      </w:pPr>
      <w:r w:rsidRPr="00082CBE">
        <w:rPr>
          <w:rFonts w:ascii="Times New Roman" w:hAnsi="Times New Roman"/>
          <w:i/>
          <w:sz w:val="24"/>
          <w:szCs w:val="24"/>
        </w:rPr>
        <w:t>K</w:t>
      </w:r>
      <w:r w:rsidR="00C251F6" w:rsidRPr="00082CBE">
        <w:rPr>
          <w:rFonts w:ascii="Times New Roman" w:hAnsi="Times New Roman"/>
          <w:i/>
          <w:sz w:val="24"/>
          <w:szCs w:val="24"/>
        </w:rPr>
        <w:t xml:space="preserve">orisnik popunjava obrazac iz Priloga 12 </w:t>
      </w:r>
      <w:r w:rsidR="0074191D" w:rsidRPr="00082CBE">
        <w:rPr>
          <w:rFonts w:ascii="Times New Roman" w:hAnsi="Times New Roman"/>
          <w:i/>
          <w:sz w:val="24"/>
          <w:szCs w:val="24"/>
        </w:rPr>
        <w:t xml:space="preserve">Natječaja </w:t>
      </w:r>
      <w:r w:rsidR="00C251F6" w:rsidRPr="00082CBE">
        <w:rPr>
          <w:rFonts w:ascii="Times New Roman" w:hAnsi="Times New Roman"/>
          <w:i/>
          <w:sz w:val="24"/>
          <w:szCs w:val="24"/>
        </w:rPr>
        <w:t xml:space="preserve">na temelju </w:t>
      </w:r>
      <w:bookmarkEnd w:id="19"/>
      <w:bookmarkEnd w:id="20"/>
      <w:r w:rsidR="00C251F6" w:rsidRPr="00082CBE">
        <w:rPr>
          <w:rFonts w:ascii="Times New Roman" w:hAnsi="Times New Roman"/>
          <w:i/>
          <w:sz w:val="24"/>
          <w:szCs w:val="24"/>
        </w:rPr>
        <w:t>podataka iz obrazaca EN-1, EN-2, EN-3, EN-4 i/ili EN-6, ovisno o kategoriji nastale štete</w:t>
      </w:r>
    </w:p>
    <w:p w14:paraId="1E09C7B1" w14:textId="77777777" w:rsidR="00EB16CE" w:rsidRPr="00082CBE" w:rsidRDefault="00EB16CE" w:rsidP="00EB16CE">
      <w:pPr>
        <w:jc w:val="both"/>
        <w:rPr>
          <w:rFonts w:ascii="Times New Roman" w:hAnsi="Times New Roman"/>
          <w:b/>
          <w:bCs/>
          <w:sz w:val="24"/>
          <w:szCs w:val="24"/>
        </w:rPr>
      </w:pPr>
    </w:p>
    <w:p w14:paraId="783E8F1D" w14:textId="48ED30AD" w:rsidR="00EB16CE" w:rsidRPr="00082CBE" w:rsidRDefault="00B93AF9" w:rsidP="00EB16CE">
      <w:pPr>
        <w:jc w:val="both"/>
        <w:rPr>
          <w:rFonts w:ascii="Times New Roman" w:hAnsi="Times New Roman"/>
          <w:b/>
          <w:bCs/>
          <w:sz w:val="24"/>
          <w:szCs w:val="24"/>
        </w:rPr>
      </w:pPr>
      <w:r>
        <w:rPr>
          <w:rFonts w:ascii="Times New Roman" w:hAnsi="Times New Roman"/>
          <w:b/>
          <w:bCs/>
          <w:sz w:val="24"/>
          <w:szCs w:val="24"/>
        </w:rPr>
        <w:t>Projekti obnove za</w:t>
      </w:r>
      <w:r w:rsidR="00EB16CE" w:rsidRPr="00082CBE">
        <w:rPr>
          <w:rFonts w:ascii="Times New Roman" w:hAnsi="Times New Roman"/>
          <w:b/>
          <w:bCs/>
          <w:sz w:val="24"/>
          <w:szCs w:val="24"/>
        </w:rPr>
        <w:t xml:space="preserve"> elementarn</w:t>
      </w:r>
      <w:r>
        <w:rPr>
          <w:rFonts w:ascii="Times New Roman" w:hAnsi="Times New Roman"/>
          <w:b/>
          <w:bCs/>
          <w:sz w:val="24"/>
          <w:szCs w:val="24"/>
        </w:rPr>
        <w:t>u</w:t>
      </w:r>
      <w:r w:rsidR="00EB16CE" w:rsidRPr="00082CBE">
        <w:rPr>
          <w:rFonts w:ascii="Times New Roman" w:hAnsi="Times New Roman"/>
          <w:b/>
          <w:bCs/>
          <w:sz w:val="24"/>
          <w:szCs w:val="24"/>
        </w:rPr>
        <w:t xml:space="preserve"> nepogoda od mraza na višegodišnjem nasadu koja je proglašena u periodu od 1.1.2014. do 31.12.2017. godine, posebni uvjeti prihvatljivosti su:</w:t>
      </w:r>
    </w:p>
    <w:p w14:paraId="1305461F" w14:textId="77777777" w:rsidR="00EB16CE" w:rsidRPr="00082CBE" w:rsidRDefault="00EB16CE" w:rsidP="00EB16CE">
      <w:pPr>
        <w:spacing w:after="240"/>
        <w:contextualSpacing/>
        <w:jc w:val="both"/>
        <w:rPr>
          <w:rFonts w:ascii="Times New Roman" w:hAnsi="Times New Roman"/>
          <w:sz w:val="24"/>
          <w:szCs w:val="24"/>
        </w:rPr>
      </w:pPr>
    </w:p>
    <w:p w14:paraId="4C5FCD08" w14:textId="77777777" w:rsidR="00EB16CE" w:rsidRPr="00082CBE" w:rsidRDefault="00EB16CE" w:rsidP="00EB16CE">
      <w:pPr>
        <w:spacing w:after="240"/>
        <w:contextualSpacing/>
        <w:jc w:val="both"/>
        <w:rPr>
          <w:rFonts w:ascii="Times New Roman" w:eastAsia="Times New Roman" w:hAnsi="Times New Roman"/>
          <w:sz w:val="24"/>
          <w:szCs w:val="24"/>
        </w:rPr>
      </w:pPr>
      <w:r w:rsidRPr="00082CBE">
        <w:rPr>
          <w:rFonts w:ascii="Times New Roman" w:hAnsi="Times New Roman"/>
          <w:sz w:val="24"/>
          <w:szCs w:val="24"/>
        </w:rPr>
        <w:t>-korisnik nije započeo s aktivnostima za koje traži sufinanciranje prije podnošenja zahtjeva za potporu</w:t>
      </w:r>
    </w:p>
    <w:p w14:paraId="12498779" w14:textId="77777777" w:rsidR="00EB16CE" w:rsidRPr="00082CBE" w:rsidRDefault="00EB16CE" w:rsidP="00EB16CE">
      <w:pPr>
        <w:spacing w:after="240"/>
        <w:contextualSpacing/>
        <w:jc w:val="both"/>
        <w:rPr>
          <w:rFonts w:ascii="Times New Roman" w:hAnsi="Times New Roman"/>
          <w:sz w:val="24"/>
          <w:szCs w:val="24"/>
        </w:rPr>
      </w:pPr>
      <w:r w:rsidRPr="00082CBE">
        <w:rPr>
          <w:rFonts w:ascii="Times New Roman" w:hAnsi="Times New Roman"/>
          <w:sz w:val="24"/>
          <w:szCs w:val="24"/>
        </w:rPr>
        <w:t xml:space="preserve">-korisnik ima potpisan i ovjeren obrazac EN-7 a oštećenje višegodišnjeg nasada je utvrđeno naknadno i odnosi se na oštećenje nasada, a ne na uništeni prinos </w:t>
      </w:r>
    </w:p>
    <w:p w14:paraId="29DEDF16" w14:textId="77777777" w:rsidR="00EB16CE" w:rsidRDefault="00EB16CE" w:rsidP="00EB16CE">
      <w:pPr>
        <w:spacing w:after="240"/>
        <w:contextualSpacing/>
        <w:jc w:val="both"/>
        <w:rPr>
          <w:rFonts w:ascii="Times New Roman" w:hAnsi="Times New Roman"/>
          <w:sz w:val="24"/>
          <w:szCs w:val="24"/>
        </w:rPr>
      </w:pPr>
    </w:p>
    <w:p w14:paraId="1EBDD071" w14:textId="77777777" w:rsidR="00ED162D" w:rsidRPr="00082CBE" w:rsidRDefault="00ED162D" w:rsidP="00EB16CE">
      <w:pPr>
        <w:spacing w:after="240"/>
        <w:contextualSpacing/>
        <w:jc w:val="both"/>
        <w:rPr>
          <w:rFonts w:ascii="Times New Roman" w:hAnsi="Times New Roman"/>
          <w:sz w:val="24"/>
          <w:szCs w:val="24"/>
        </w:rPr>
      </w:pPr>
    </w:p>
    <w:p w14:paraId="66211652" w14:textId="77777777" w:rsidR="00EB16CE" w:rsidRPr="00082CBE" w:rsidRDefault="00EB16CE" w:rsidP="00EB16CE">
      <w:pPr>
        <w:ind w:left="709" w:firstLine="1"/>
        <w:jc w:val="both"/>
        <w:rPr>
          <w:rFonts w:ascii="Times New Roman" w:hAnsi="Times New Roman"/>
          <w:sz w:val="24"/>
          <w:szCs w:val="24"/>
        </w:rPr>
      </w:pPr>
      <w:r w:rsidRPr="00082CBE">
        <w:rPr>
          <w:rFonts w:ascii="Times New Roman" w:eastAsiaTheme="minorEastAsia" w:hAnsi="Times New Roman"/>
          <w:b/>
          <w:i/>
          <w:sz w:val="24"/>
          <w:szCs w:val="24"/>
          <w:lang w:eastAsia="hr-HR"/>
        </w:rPr>
        <w:lastRenderedPageBreak/>
        <w:t>*Pojašnjenje:</w:t>
      </w:r>
      <w:r w:rsidRPr="00082CBE">
        <w:rPr>
          <w:rFonts w:ascii="Times New Roman" w:hAnsi="Times New Roman"/>
          <w:sz w:val="24"/>
          <w:szCs w:val="24"/>
        </w:rPr>
        <w:t xml:space="preserve"> </w:t>
      </w:r>
    </w:p>
    <w:p w14:paraId="1E6244FF" w14:textId="77777777" w:rsidR="00EB16CE" w:rsidRPr="00082CBE" w:rsidRDefault="00EB16CE" w:rsidP="00EB16CE">
      <w:pPr>
        <w:ind w:left="709" w:firstLine="1"/>
        <w:jc w:val="both"/>
        <w:rPr>
          <w:rFonts w:ascii="Times New Roman" w:hAnsi="Times New Roman"/>
          <w:i/>
          <w:sz w:val="24"/>
          <w:szCs w:val="24"/>
        </w:rPr>
      </w:pPr>
      <w:r w:rsidRPr="00082CBE">
        <w:rPr>
          <w:rFonts w:ascii="Times New Roman" w:hAnsi="Times New Roman"/>
          <w:i/>
          <w:sz w:val="24"/>
          <w:szCs w:val="24"/>
        </w:rPr>
        <w:t>Ovisno o potrebnim aktivnostima pri obnovi uništenog poljoprivrednog potencijala višegodišnjeg nasada korisnik je obvezan zatražiti od HPŠSS popunjavanje obrasca iz Priloga 13 i Priloga 19 Natječaja koji moraju biti ovjereni i potpisani od strane HPŠSS.</w:t>
      </w:r>
    </w:p>
    <w:p w14:paraId="3AFDB21E" w14:textId="77777777" w:rsidR="00EB16CE" w:rsidRPr="00082CBE" w:rsidRDefault="00EB16CE" w:rsidP="00EB16CE">
      <w:pPr>
        <w:ind w:left="709"/>
        <w:contextualSpacing/>
        <w:jc w:val="both"/>
        <w:rPr>
          <w:rFonts w:ascii="Times New Roman" w:hAnsi="Times New Roman"/>
          <w:i/>
          <w:sz w:val="24"/>
          <w:szCs w:val="24"/>
        </w:rPr>
      </w:pPr>
      <w:r w:rsidRPr="00082CBE">
        <w:rPr>
          <w:rFonts w:ascii="Times New Roman" w:hAnsi="Times New Roman"/>
          <w:i/>
          <w:sz w:val="24"/>
          <w:szCs w:val="24"/>
        </w:rPr>
        <w:t>Korisnik popunjava obrazac iz Priloga 12 Natječaja na temelju podataka iz obrasca iz Priloga 19 Natječaja</w:t>
      </w:r>
    </w:p>
    <w:p w14:paraId="6F8D300D" w14:textId="77777777" w:rsidR="002F6A1F" w:rsidRPr="00082CBE" w:rsidRDefault="002F6A1F" w:rsidP="002F6A1F">
      <w:pPr>
        <w:contextualSpacing/>
        <w:jc w:val="both"/>
        <w:rPr>
          <w:rFonts w:ascii="Times New Roman" w:hAnsi="Times New Roman"/>
          <w:i/>
          <w:sz w:val="24"/>
          <w:szCs w:val="24"/>
        </w:rPr>
      </w:pPr>
    </w:p>
    <w:p w14:paraId="167946C1" w14:textId="3EA2FE14" w:rsidR="00426D31" w:rsidRPr="00082CBE" w:rsidRDefault="00B93AF9" w:rsidP="00D95553">
      <w:pPr>
        <w:spacing w:after="240"/>
        <w:contextualSpacing/>
        <w:jc w:val="both"/>
        <w:rPr>
          <w:rFonts w:ascii="Times New Roman" w:hAnsi="Times New Roman"/>
          <w:b/>
          <w:bCs/>
          <w:sz w:val="24"/>
          <w:szCs w:val="24"/>
        </w:rPr>
      </w:pPr>
      <w:r>
        <w:rPr>
          <w:rFonts w:ascii="Times New Roman" w:hAnsi="Times New Roman"/>
          <w:b/>
          <w:bCs/>
          <w:sz w:val="24"/>
          <w:szCs w:val="24"/>
        </w:rPr>
        <w:t>Projekti obnove za</w:t>
      </w:r>
      <w:r w:rsidR="00107C94">
        <w:rPr>
          <w:rFonts w:ascii="Times New Roman" w:hAnsi="Times New Roman"/>
          <w:b/>
          <w:bCs/>
          <w:sz w:val="24"/>
          <w:szCs w:val="24"/>
        </w:rPr>
        <w:t xml:space="preserve"> </w:t>
      </w:r>
      <w:r w:rsidR="00426D31" w:rsidRPr="00082CBE">
        <w:rPr>
          <w:rFonts w:ascii="Times New Roman" w:hAnsi="Times New Roman"/>
          <w:b/>
          <w:bCs/>
          <w:sz w:val="24"/>
          <w:szCs w:val="24"/>
        </w:rPr>
        <w:t xml:space="preserve">elementarne nepogode koje su </w:t>
      </w:r>
      <w:r>
        <w:rPr>
          <w:rFonts w:ascii="Times New Roman" w:hAnsi="Times New Roman"/>
          <w:b/>
          <w:bCs/>
          <w:sz w:val="24"/>
          <w:szCs w:val="24"/>
        </w:rPr>
        <w:t>proglašene u periodu od</w:t>
      </w:r>
      <w:r w:rsidR="00426D31" w:rsidRPr="00082CBE">
        <w:rPr>
          <w:rFonts w:ascii="Times New Roman" w:hAnsi="Times New Roman"/>
          <w:b/>
          <w:bCs/>
          <w:sz w:val="24"/>
          <w:szCs w:val="24"/>
        </w:rPr>
        <w:t xml:space="preserve"> 1.1.2018.</w:t>
      </w:r>
    </w:p>
    <w:p w14:paraId="459C2079" w14:textId="77777777" w:rsidR="00CF0F99" w:rsidRPr="00082CBE" w:rsidRDefault="00CF0F99" w:rsidP="00D95553">
      <w:pPr>
        <w:spacing w:after="240"/>
        <w:contextualSpacing/>
        <w:jc w:val="both"/>
        <w:rPr>
          <w:rFonts w:ascii="Times New Roman" w:hAnsi="Times New Roman"/>
          <w:b/>
          <w:bCs/>
          <w:sz w:val="24"/>
          <w:szCs w:val="24"/>
        </w:rPr>
      </w:pPr>
    </w:p>
    <w:p w14:paraId="11968AF1" w14:textId="77777777" w:rsidR="00C8075E" w:rsidRPr="00082CBE" w:rsidRDefault="00C8075E" w:rsidP="00D95553">
      <w:pPr>
        <w:tabs>
          <w:tab w:val="left" w:pos="1276"/>
        </w:tabs>
        <w:spacing w:after="240"/>
        <w:contextualSpacing/>
        <w:jc w:val="both"/>
        <w:rPr>
          <w:rFonts w:ascii="Times New Roman" w:eastAsiaTheme="minorEastAsia" w:hAnsi="Times New Roman"/>
          <w:i/>
          <w:sz w:val="24"/>
          <w:szCs w:val="24"/>
          <w:u w:val="single"/>
          <w:lang w:eastAsia="hr-HR"/>
        </w:rPr>
      </w:pPr>
      <w:r w:rsidRPr="00082CBE">
        <w:rPr>
          <w:rFonts w:ascii="Times New Roman" w:eastAsiaTheme="minorEastAsia" w:hAnsi="Times New Roman"/>
          <w:sz w:val="24"/>
          <w:szCs w:val="24"/>
          <w:lang w:eastAsia="hr-HR"/>
        </w:rPr>
        <w:t xml:space="preserve">Ako je </w:t>
      </w:r>
      <w:r w:rsidR="00426D31" w:rsidRPr="00082CBE">
        <w:rPr>
          <w:rFonts w:ascii="Times New Roman" w:eastAsiaTheme="minorEastAsia" w:hAnsi="Times New Roman"/>
          <w:sz w:val="24"/>
          <w:szCs w:val="24"/>
          <w:lang w:eastAsia="hr-HR"/>
        </w:rPr>
        <w:t>štet</w:t>
      </w:r>
      <w:r w:rsidRPr="00082CBE">
        <w:rPr>
          <w:rFonts w:ascii="Times New Roman" w:eastAsiaTheme="minorEastAsia" w:hAnsi="Times New Roman"/>
          <w:sz w:val="24"/>
          <w:szCs w:val="24"/>
          <w:lang w:eastAsia="hr-HR"/>
        </w:rPr>
        <w:t>a</w:t>
      </w:r>
      <w:r w:rsidR="00426D31" w:rsidRPr="00082CBE">
        <w:rPr>
          <w:rFonts w:ascii="Times New Roman" w:eastAsiaTheme="minorEastAsia" w:hAnsi="Times New Roman"/>
          <w:sz w:val="24"/>
          <w:szCs w:val="24"/>
          <w:lang w:eastAsia="hr-HR"/>
        </w:rPr>
        <w:t xml:space="preserve"> od elementarne nepogode </w:t>
      </w:r>
      <w:r w:rsidR="00426D31" w:rsidRPr="00082CBE">
        <w:rPr>
          <w:rFonts w:ascii="Times New Roman" w:eastAsiaTheme="minorEastAsia" w:hAnsi="Times New Roman"/>
          <w:i/>
          <w:sz w:val="24"/>
          <w:szCs w:val="24"/>
          <w:lang w:eastAsia="hr-HR"/>
        </w:rPr>
        <w:t>na</w:t>
      </w:r>
      <w:r w:rsidR="00426D31" w:rsidRPr="00082CBE">
        <w:rPr>
          <w:rFonts w:ascii="Times New Roman" w:eastAsiaTheme="minorEastAsia" w:hAnsi="Times New Roman"/>
          <w:i/>
          <w:sz w:val="24"/>
          <w:szCs w:val="24"/>
          <w:u w:val="single"/>
          <w:lang w:eastAsia="hr-HR"/>
        </w:rPr>
        <w:t xml:space="preserve"> višegodišnjem nasadu, višegodišnjem bilju i/ili domaćim životinjama</w:t>
      </w:r>
    </w:p>
    <w:p w14:paraId="575CEFE1" w14:textId="77777777" w:rsidR="00426D31" w:rsidRPr="00082CBE" w:rsidRDefault="00426D31" w:rsidP="00D95553">
      <w:pPr>
        <w:tabs>
          <w:tab w:val="left" w:pos="1276"/>
        </w:tabs>
        <w:spacing w:after="240"/>
        <w:contextualSpacing/>
        <w:jc w:val="both"/>
        <w:rPr>
          <w:rFonts w:ascii="Times New Roman" w:eastAsiaTheme="minorEastAsia" w:hAnsi="Times New Roman"/>
          <w:i/>
          <w:sz w:val="24"/>
          <w:szCs w:val="24"/>
          <w:u w:val="single"/>
          <w:lang w:eastAsia="hr-HR"/>
        </w:rPr>
      </w:pPr>
      <w:r w:rsidRPr="00082CBE">
        <w:rPr>
          <w:rFonts w:ascii="Times New Roman" w:eastAsiaTheme="minorEastAsia" w:hAnsi="Times New Roman"/>
          <w:i/>
          <w:sz w:val="24"/>
          <w:szCs w:val="24"/>
          <w:u w:val="single"/>
          <w:lang w:eastAsia="hr-HR"/>
        </w:rPr>
        <w:t xml:space="preserve"> </w:t>
      </w:r>
    </w:p>
    <w:p w14:paraId="236B6AA6" w14:textId="77777777" w:rsidR="00426D31" w:rsidRDefault="00D95553" w:rsidP="00811B59">
      <w:pPr>
        <w:contextualSpacing/>
        <w:jc w:val="both"/>
        <w:rPr>
          <w:rFonts w:ascii="Times New Roman" w:hAnsi="Times New Roman"/>
          <w:sz w:val="24"/>
          <w:szCs w:val="24"/>
        </w:rPr>
      </w:pPr>
      <w:r w:rsidRPr="00082CBE">
        <w:rPr>
          <w:rFonts w:ascii="Times New Roman" w:hAnsi="Times New Roman"/>
          <w:sz w:val="24"/>
          <w:szCs w:val="24"/>
        </w:rPr>
        <w:t>-</w:t>
      </w:r>
      <w:r w:rsidR="00426D31" w:rsidRPr="00082CBE">
        <w:rPr>
          <w:rFonts w:ascii="Times New Roman" w:hAnsi="Times New Roman"/>
          <w:sz w:val="24"/>
          <w:szCs w:val="24"/>
        </w:rPr>
        <w:t>korisnik ima potpisan i ovjeren EN-P obrazac</w:t>
      </w:r>
    </w:p>
    <w:p w14:paraId="6AE728F6" w14:textId="77777777" w:rsidR="00426D31" w:rsidRPr="00082CBE" w:rsidRDefault="00D95553" w:rsidP="00811B59">
      <w:pPr>
        <w:contextualSpacing/>
        <w:jc w:val="both"/>
        <w:rPr>
          <w:rFonts w:ascii="Times New Roman" w:hAnsi="Times New Roman"/>
          <w:sz w:val="24"/>
          <w:szCs w:val="24"/>
        </w:rPr>
      </w:pPr>
      <w:r w:rsidRPr="00082CBE">
        <w:rPr>
          <w:rFonts w:ascii="Times New Roman" w:hAnsi="Times New Roman"/>
          <w:sz w:val="24"/>
          <w:szCs w:val="24"/>
        </w:rPr>
        <w:t>-</w:t>
      </w:r>
      <w:r w:rsidR="00426D31" w:rsidRPr="00082CBE">
        <w:rPr>
          <w:rFonts w:ascii="Times New Roman" w:hAnsi="Times New Roman"/>
          <w:sz w:val="24"/>
          <w:szCs w:val="24"/>
        </w:rPr>
        <w:t xml:space="preserve">aktivnosti koje se odnose na obnovu višegodišnjeg nasada, višegodišnjeg bilja i domaćih životinja korisnik nije započeo prije izlaska HPŠSS na teren i popunjavanja obrasca iz Priloga 13 i Priloga 19 </w:t>
      </w:r>
      <w:r w:rsidR="0074191D" w:rsidRPr="00082CBE">
        <w:rPr>
          <w:rFonts w:ascii="Times New Roman" w:hAnsi="Times New Roman"/>
          <w:sz w:val="24"/>
          <w:szCs w:val="24"/>
        </w:rPr>
        <w:t xml:space="preserve">Natječaja </w:t>
      </w:r>
      <w:r w:rsidR="00426D31" w:rsidRPr="00082CBE">
        <w:rPr>
          <w:rFonts w:ascii="Times New Roman" w:hAnsi="Times New Roman"/>
          <w:sz w:val="24"/>
          <w:szCs w:val="24"/>
        </w:rPr>
        <w:t>od strane HPŠSS</w:t>
      </w:r>
    </w:p>
    <w:p w14:paraId="411B4A39" w14:textId="77777777" w:rsidR="0074191D" w:rsidRPr="00082CBE" w:rsidRDefault="0074191D" w:rsidP="00811B59">
      <w:pPr>
        <w:contextualSpacing/>
        <w:jc w:val="both"/>
        <w:rPr>
          <w:rFonts w:ascii="Times New Roman" w:hAnsi="Times New Roman"/>
          <w:sz w:val="24"/>
          <w:szCs w:val="24"/>
        </w:rPr>
      </w:pPr>
    </w:p>
    <w:p w14:paraId="4EFB3310" w14:textId="77777777" w:rsidR="00D95553" w:rsidRPr="00082CBE" w:rsidRDefault="00D95553" w:rsidP="008B1760">
      <w:pPr>
        <w:ind w:left="708" w:firstLine="1"/>
        <w:jc w:val="both"/>
        <w:rPr>
          <w:rFonts w:ascii="Times New Roman" w:hAnsi="Times New Roman"/>
          <w:i/>
          <w:sz w:val="24"/>
          <w:szCs w:val="24"/>
        </w:rPr>
      </w:pPr>
      <w:r w:rsidRPr="00082CBE">
        <w:rPr>
          <w:rFonts w:ascii="Times New Roman" w:hAnsi="Times New Roman"/>
          <w:b/>
          <w:i/>
          <w:sz w:val="24"/>
          <w:szCs w:val="24"/>
        </w:rPr>
        <w:t>*Pojašnjenje:</w:t>
      </w:r>
      <w:r w:rsidRPr="00082CBE">
        <w:rPr>
          <w:rFonts w:ascii="Times New Roman" w:hAnsi="Times New Roman"/>
          <w:i/>
          <w:sz w:val="24"/>
          <w:szCs w:val="24"/>
        </w:rPr>
        <w:t xml:space="preserve"> korisnik mora prijaviti štetu Povjerenstvu za procjenu štete od elementarnih nepogoda (Državnom povjerenstvu za procjenu štete od elementarnih nepogoda ili Županijskom povjerenstvu za procjenu šteta od elementarnih nepogoda ili Općinskom povjerenstvu za procjenu šteta od elementarnih nepogoda) a po dobivanju ovjerenog EN-P obrasca korisnici se javljaju u nadležnu podružnicu HPŠSS koja izlazi na teren- Ovisno o potrebnim aktivnostima pri obnovi uništenog poljoprivrednog potencijala višegodišnjeg nasada korisnik je obvezan je zatražiti od HPŠSS popunjavanje obrasca iz Priloga 13 i Priloga 19 </w:t>
      </w:r>
      <w:r w:rsidR="009E1CF5" w:rsidRPr="00082CBE">
        <w:rPr>
          <w:rFonts w:ascii="Times New Roman" w:hAnsi="Times New Roman"/>
          <w:i/>
          <w:sz w:val="24"/>
          <w:szCs w:val="24"/>
        </w:rPr>
        <w:t xml:space="preserve">Natječaja </w:t>
      </w:r>
      <w:r w:rsidRPr="00082CBE">
        <w:rPr>
          <w:rFonts w:ascii="Times New Roman" w:hAnsi="Times New Roman"/>
          <w:i/>
          <w:sz w:val="24"/>
          <w:szCs w:val="24"/>
        </w:rPr>
        <w:t>koji moraju biti ovjereni i potpisani od strane HPŠSS.</w:t>
      </w:r>
    </w:p>
    <w:p w14:paraId="15E2DC29" w14:textId="77777777" w:rsidR="00426D31" w:rsidRPr="00082CBE" w:rsidRDefault="00D95553" w:rsidP="008B1760">
      <w:pPr>
        <w:ind w:left="709"/>
        <w:jc w:val="both"/>
        <w:rPr>
          <w:rFonts w:ascii="Times New Roman" w:hAnsi="Times New Roman"/>
          <w:i/>
          <w:sz w:val="24"/>
          <w:szCs w:val="24"/>
        </w:rPr>
      </w:pPr>
      <w:r w:rsidRPr="00082CBE">
        <w:rPr>
          <w:rFonts w:ascii="Times New Roman" w:hAnsi="Times New Roman"/>
          <w:i/>
          <w:sz w:val="24"/>
          <w:szCs w:val="24"/>
        </w:rPr>
        <w:t xml:space="preserve">Korisnik popunjava obrazac iz Priloga 12 </w:t>
      </w:r>
      <w:r w:rsidR="009E1CF5" w:rsidRPr="00082CBE">
        <w:rPr>
          <w:rFonts w:ascii="Times New Roman" w:hAnsi="Times New Roman"/>
          <w:i/>
          <w:sz w:val="24"/>
          <w:szCs w:val="24"/>
        </w:rPr>
        <w:t xml:space="preserve">Natječaja </w:t>
      </w:r>
      <w:r w:rsidRPr="00082CBE">
        <w:rPr>
          <w:rFonts w:ascii="Times New Roman" w:hAnsi="Times New Roman"/>
          <w:i/>
          <w:sz w:val="24"/>
          <w:szCs w:val="24"/>
        </w:rPr>
        <w:t>na temelju podataka iz obrasca iz Priloga 19</w:t>
      </w:r>
      <w:r w:rsidR="009E1CF5" w:rsidRPr="00082CBE">
        <w:rPr>
          <w:rFonts w:ascii="Times New Roman" w:hAnsi="Times New Roman"/>
          <w:i/>
          <w:sz w:val="24"/>
          <w:szCs w:val="24"/>
        </w:rPr>
        <w:t xml:space="preserve"> Natječaja</w:t>
      </w:r>
      <w:r w:rsidRPr="00082CBE">
        <w:rPr>
          <w:rFonts w:ascii="Times New Roman" w:hAnsi="Times New Roman"/>
          <w:i/>
          <w:sz w:val="24"/>
          <w:szCs w:val="24"/>
        </w:rPr>
        <w:t>.</w:t>
      </w:r>
    </w:p>
    <w:p w14:paraId="3B24C139" w14:textId="77777777" w:rsidR="00C8075E" w:rsidRPr="00082CBE" w:rsidRDefault="00C8075E" w:rsidP="008B1760">
      <w:pPr>
        <w:ind w:left="709"/>
        <w:jc w:val="both"/>
        <w:rPr>
          <w:rFonts w:ascii="Times New Roman" w:hAnsi="Times New Roman"/>
          <w:i/>
          <w:sz w:val="24"/>
          <w:szCs w:val="24"/>
        </w:rPr>
      </w:pPr>
    </w:p>
    <w:p w14:paraId="0C15879E" w14:textId="77777777" w:rsidR="00426D31" w:rsidRPr="00082CBE" w:rsidRDefault="009E1CF5" w:rsidP="009E1CF5">
      <w:pPr>
        <w:tabs>
          <w:tab w:val="left" w:pos="1276"/>
        </w:tabs>
        <w:spacing w:after="240"/>
        <w:contextualSpacing/>
        <w:jc w:val="both"/>
        <w:rPr>
          <w:rFonts w:ascii="Times New Roman" w:eastAsiaTheme="minorEastAsia" w:hAnsi="Times New Roman"/>
          <w:sz w:val="24"/>
          <w:szCs w:val="24"/>
          <w:u w:val="single"/>
          <w:lang w:eastAsia="hr-HR"/>
        </w:rPr>
      </w:pPr>
      <w:r w:rsidRPr="00082CBE">
        <w:rPr>
          <w:rFonts w:ascii="Times New Roman" w:eastAsiaTheme="minorEastAsia" w:hAnsi="Times New Roman"/>
          <w:sz w:val="24"/>
          <w:szCs w:val="24"/>
          <w:u w:val="single"/>
          <w:lang w:eastAsia="hr-HR"/>
        </w:rPr>
        <w:t>-</w:t>
      </w:r>
      <w:r w:rsidR="00426D31" w:rsidRPr="00082CBE">
        <w:rPr>
          <w:rFonts w:ascii="Times New Roman" w:eastAsiaTheme="minorEastAsia" w:hAnsi="Times New Roman"/>
          <w:sz w:val="24"/>
          <w:szCs w:val="24"/>
          <w:u w:val="single"/>
          <w:lang w:eastAsia="hr-HR"/>
        </w:rPr>
        <w:t>u slučaju šteta od elementarne nepogode na građevinama, mehanizaciji, opremi i/ili zemljištu</w:t>
      </w:r>
    </w:p>
    <w:p w14:paraId="31007F0F" w14:textId="77777777" w:rsidR="00426D31" w:rsidRPr="00082CBE" w:rsidRDefault="00426D31" w:rsidP="009E1CF5">
      <w:pPr>
        <w:spacing w:after="240"/>
        <w:contextualSpacing/>
        <w:jc w:val="both"/>
        <w:rPr>
          <w:rFonts w:ascii="Times New Roman" w:hAnsi="Times New Roman"/>
          <w:sz w:val="24"/>
          <w:szCs w:val="24"/>
        </w:rPr>
      </w:pPr>
      <w:r w:rsidRPr="00082CBE">
        <w:rPr>
          <w:rFonts w:ascii="Times New Roman" w:hAnsi="Times New Roman"/>
          <w:sz w:val="24"/>
          <w:szCs w:val="24"/>
        </w:rPr>
        <w:t>korisnik ima potpisan i ovjeren obrazac ovisno o kategoriji nastale štete (obrasci EN-1, EN-2 i/ili EN-3)</w:t>
      </w:r>
    </w:p>
    <w:p w14:paraId="7B1720F0" w14:textId="77777777" w:rsidR="009E1CF5" w:rsidRPr="00082CBE" w:rsidRDefault="009E1CF5" w:rsidP="009E1CF5">
      <w:pPr>
        <w:spacing w:after="240"/>
        <w:contextualSpacing/>
        <w:jc w:val="both"/>
        <w:rPr>
          <w:rFonts w:ascii="Times New Roman" w:hAnsi="Times New Roman"/>
          <w:sz w:val="24"/>
          <w:szCs w:val="24"/>
        </w:rPr>
      </w:pPr>
    </w:p>
    <w:p w14:paraId="415783C2" w14:textId="77777777" w:rsidR="00811B59" w:rsidRDefault="009E1CF5" w:rsidP="009E1CF5">
      <w:pPr>
        <w:spacing w:after="240"/>
        <w:ind w:left="708" w:firstLine="1"/>
        <w:jc w:val="both"/>
        <w:rPr>
          <w:rFonts w:ascii="Times New Roman" w:hAnsi="Times New Roman"/>
          <w:i/>
          <w:sz w:val="24"/>
          <w:szCs w:val="24"/>
        </w:rPr>
      </w:pPr>
      <w:r w:rsidRPr="00082CBE">
        <w:rPr>
          <w:rFonts w:ascii="Times New Roman" w:hAnsi="Times New Roman"/>
          <w:b/>
          <w:i/>
          <w:sz w:val="24"/>
          <w:szCs w:val="24"/>
        </w:rPr>
        <w:t>*Pojašnjenje:</w:t>
      </w:r>
      <w:r w:rsidRPr="00082CBE">
        <w:rPr>
          <w:rFonts w:ascii="Times New Roman" w:hAnsi="Times New Roman"/>
          <w:sz w:val="24"/>
          <w:szCs w:val="24"/>
        </w:rPr>
        <w:t xml:space="preserve"> </w:t>
      </w:r>
      <w:r w:rsidRPr="00082CBE">
        <w:rPr>
          <w:rFonts w:ascii="Times New Roman" w:hAnsi="Times New Roman"/>
          <w:i/>
          <w:sz w:val="24"/>
          <w:szCs w:val="24"/>
        </w:rPr>
        <w:t>korisnik mora prijaviti štetu Povjerenstvu za procjenu štete od elementarnih nepogoda (Državnom povjerenstvu za procjenu štete od elementarnih nepogoda ili Županijskom povjerenstvu za procjenu šteta od elementarnih nepogoda ili Općinskom povjerenstvu za procjenu šteta od elementarnih nepogoda).</w:t>
      </w:r>
    </w:p>
    <w:p w14:paraId="55668AF5" w14:textId="77777777" w:rsidR="009E1CF5" w:rsidRPr="00082CBE" w:rsidRDefault="009E1CF5" w:rsidP="009E1CF5">
      <w:pPr>
        <w:spacing w:after="240"/>
        <w:ind w:left="708" w:firstLine="1"/>
        <w:jc w:val="both"/>
        <w:rPr>
          <w:rFonts w:ascii="Times New Roman" w:hAnsi="Times New Roman"/>
          <w:b/>
          <w:i/>
          <w:sz w:val="24"/>
          <w:szCs w:val="24"/>
        </w:rPr>
      </w:pPr>
      <w:r w:rsidRPr="00082CBE">
        <w:rPr>
          <w:rFonts w:ascii="Times New Roman" w:hAnsi="Times New Roman"/>
          <w:i/>
          <w:sz w:val="24"/>
          <w:szCs w:val="24"/>
        </w:rPr>
        <w:t>Korisnik popunjava obrazac iz Priloga 12 na temelju podataka iz obrazaca EN-1, EN-2 i/ili EN-3.</w:t>
      </w:r>
    </w:p>
    <w:p w14:paraId="59EDBEE8" w14:textId="77777777" w:rsidR="00426D31" w:rsidRPr="00082CBE" w:rsidRDefault="00426D31" w:rsidP="00426D31">
      <w:pPr>
        <w:spacing w:after="240"/>
        <w:jc w:val="both"/>
        <w:rPr>
          <w:rFonts w:ascii="Times New Roman" w:hAnsi="Times New Roman"/>
          <w:sz w:val="24"/>
          <w:szCs w:val="24"/>
        </w:rPr>
      </w:pPr>
      <w:r w:rsidRPr="00082CBE">
        <w:rPr>
          <w:rFonts w:ascii="Times New Roman" w:hAnsi="Times New Roman"/>
          <w:sz w:val="24"/>
          <w:szCs w:val="24"/>
        </w:rPr>
        <w:t xml:space="preserve">Korisnik može započeti s aktivnostima od trenutka nastanka elementarne nepogode i prije podnošenja prvog dijela zahtjeva za potporu ako je elementarna nepogoda nastala nakon 1.1.2018. godine. Ako je korisnik započeo s aktivnostima mora </w:t>
      </w:r>
      <w:r w:rsidRPr="00082CBE">
        <w:rPr>
          <w:rFonts w:ascii="Times New Roman" w:hAnsi="Times New Roman"/>
          <w:b/>
          <w:sz w:val="24"/>
          <w:szCs w:val="24"/>
        </w:rPr>
        <w:t>u drugom dijelu zahtjeva za potporu</w:t>
      </w:r>
      <w:r w:rsidRPr="00082CBE">
        <w:rPr>
          <w:rFonts w:ascii="Times New Roman" w:hAnsi="Times New Roman"/>
          <w:sz w:val="24"/>
          <w:szCs w:val="24"/>
        </w:rPr>
        <w:t xml:space="preserve"> za nastale troškove dostaviti slijedeću dokumentaciju: </w:t>
      </w:r>
    </w:p>
    <w:p w14:paraId="10C1A553" w14:textId="77777777" w:rsidR="00426D31" w:rsidRPr="00082CBE" w:rsidRDefault="00426D31" w:rsidP="00426D31">
      <w:pPr>
        <w:pStyle w:val="Odlomakpopisa"/>
        <w:numPr>
          <w:ilvl w:val="0"/>
          <w:numId w:val="21"/>
        </w:numPr>
        <w:tabs>
          <w:tab w:val="left" w:pos="1276"/>
        </w:tabs>
        <w:spacing w:after="240"/>
        <w:ind w:left="1077" w:hanging="357"/>
        <w:contextualSpacing/>
        <w:jc w:val="both"/>
        <w:rPr>
          <w:rFonts w:ascii="Times New Roman" w:eastAsiaTheme="minorEastAsia" w:hAnsi="Times New Roman" w:cs="Times New Roman"/>
          <w:sz w:val="24"/>
          <w:szCs w:val="24"/>
          <w:lang w:eastAsia="hr-HR"/>
        </w:rPr>
      </w:pPr>
      <w:r w:rsidRPr="00082CBE">
        <w:rPr>
          <w:rFonts w:ascii="Times New Roman" w:eastAsiaTheme="minorEastAsia" w:hAnsi="Times New Roman" w:cs="Times New Roman"/>
          <w:sz w:val="24"/>
          <w:szCs w:val="24"/>
          <w:lang w:eastAsia="hr-HR"/>
        </w:rPr>
        <w:t xml:space="preserve">Ako su troškovi su manji od 35.000,00 kuna (bez PDV-a) korisnik u drugom dijelu zahtjeva za potporu dostavlja račun/ponudu u skladu s Prilogom 7 Natječaja  </w:t>
      </w:r>
    </w:p>
    <w:p w14:paraId="6FF008DD" w14:textId="77777777" w:rsidR="00426D31" w:rsidRPr="00082CBE" w:rsidRDefault="00426D31" w:rsidP="00426D31">
      <w:pPr>
        <w:pStyle w:val="Odlomakpopisa"/>
        <w:numPr>
          <w:ilvl w:val="0"/>
          <w:numId w:val="21"/>
        </w:numPr>
        <w:tabs>
          <w:tab w:val="left" w:pos="1276"/>
        </w:tabs>
        <w:spacing w:after="240"/>
        <w:ind w:left="1077" w:hanging="357"/>
        <w:contextualSpacing/>
        <w:jc w:val="both"/>
        <w:rPr>
          <w:rFonts w:ascii="Times New Roman" w:eastAsiaTheme="minorEastAsia" w:hAnsi="Times New Roman" w:cs="Times New Roman"/>
          <w:sz w:val="24"/>
          <w:szCs w:val="24"/>
          <w:lang w:eastAsia="hr-HR"/>
        </w:rPr>
      </w:pPr>
      <w:r w:rsidRPr="00082CBE">
        <w:rPr>
          <w:rFonts w:ascii="Times New Roman" w:eastAsiaTheme="minorEastAsia" w:hAnsi="Times New Roman" w:cs="Times New Roman"/>
          <w:sz w:val="24"/>
          <w:szCs w:val="24"/>
          <w:lang w:eastAsia="hr-HR"/>
        </w:rPr>
        <w:t xml:space="preserve">Ako su troškovi veći od 35.000,00 kuna (bez PDV-a), korisnik mora prije podnošenja drugog dijela zahtjeva za potporu objaviti Poziv na dostavu ponuda i </w:t>
      </w:r>
      <w:r w:rsidRPr="00082CBE">
        <w:rPr>
          <w:rFonts w:ascii="Times New Roman" w:eastAsiaTheme="minorEastAsia" w:hAnsi="Times New Roman" w:cs="Times New Roman"/>
          <w:sz w:val="24"/>
          <w:szCs w:val="24"/>
          <w:lang w:eastAsia="hr-HR"/>
        </w:rPr>
        <w:lastRenderedPageBreak/>
        <w:t xml:space="preserve">prikupiti najmanje 2 ponude za svako ulaganje u skladu s Prilogom 7 </w:t>
      </w:r>
      <w:r w:rsidR="00983644" w:rsidRPr="00082CBE">
        <w:rPr>
          <w:rFonts w:ascii="Times New Roman" w:eastAsiaTheme="minorEastAsia" w:hAnsi="Times New Roman" w:cs="Times New Roman"/>
          <w:sz w:val="24"/>
          <w:szCs w:val="24"/>
          <w:lang w:eastAsia="hr-HR"/>
        </w:rPr>
        <w:t xml:space="preserve">Natječaja </w:t>
      </w:r>
      <w:r w:rsidRPr="00082CBE">
        <w:rPr>
          <w:rFonts w:ascii="Times New Roman" w:eastAsiaTheme="minorEastAsia" w:hAnsi="Times New Roman" w:cs="Times New Roman"/>
          <w:sz w:val="24"/>
          <w:szCs w:val="24"/>
          <w:lang w:eastAsia="hr-HR"/>
        </w:rPr>
        <w:t>i dostaviti ih zajedno sa računom za već nastale troškove.</w:t>
      </w:r>
    </w:p>
    <w:p w14:paraId="6690EA76" w14:textId="77777777" w:rsidR="00426D31" w:rsidRDefault="00426D31" w:rsidP="00426D31">
      <w:pPr>
        <w:spacing w:after="240"/>
        <w:jc w:val="both"/>
        <w:rPr>
          <w:rFonts w:ascii="Times New Roman" w:eastAsiaTheme="minorEastAsia" w:hAnsi="Times New Roman"/>
          <w:sz w:val="24"/>
          <w:szCs w:val="24"/>
          <w:lang w:eastAsia="hr-HR"/>
        </w:rPr>
      </w:pPr>
      <w:r w:rsidRPr="00082CBE">
        <w:rPr>
          <w:rFonts w:ascii="Times New Roman" w:hAnsi="Times New Roman"/>
          <w:sz w:val="24"/>
          <w:szCs w:val="24"/>
        </w:rPr>
        <w:t>Za troškove nastale nakon podnošenja zahtjeva za potporu korisnik objavljuje poziv za prikupljanje ponuda u skladu sa Prilogom 7</w:t>
      </w:r>
      <w:r w:rsidR="00983644" w:rsidRPr="00082CBE">
        <w:rPr>
          <w:rFonts w:ascii="Times New Roman" w:eastAsiaTheme="minorEastAsia" w:hAnsi="Times New Roman"/>
          <w:sz w:val="24"/>
          <w:szCs w:val="24"/>
          <w:lang w:eastAsia="hr-HR"/>
        </w:rPr>
        <w:t xml:space="preserve"> Natječaja.</w:t>
      </w:r>
    </w:p>
    <w:p w14:paraId="607FAB86" w14:textId="54DEC4CB" w:rsidR="00983644" w:rsidRPr="00082CBE" w:rsidRDefault="00983644" w:rsidP="00983644">
      <w:pPr>
        <w:spacing w:after="240"/>
        <w:ind w:left="851"/>
        <w:jc w:val="both"/>
        <w:rPr>
          <w:rFonts w:ascii="Times New Roman" w:hAnsi="Times New Roman"/>
          <w:sz w:val="24"/>
          <w:szCs w:val="24"/>
        </w:rPr>
      </w:pPr>
      <w:r w:rsidRPr="00082CBE">
        <w:rPr>
          <w:rFonts w:ascii="Times New Roman" w:hAnsi="Times New Roman"/>
          <w:b/>
          <w:i/>
          <w:sz w:val="24"/>
          <w:szCs w:val="24"/>
        </w:rPr>
        <w:t>*Pojašnjenje:</w:t>
      </w:r>
      <w:r w:rsidRPr="00082CBE">
        <w:rPr>
          <w:rFonts w:ascii="Times New Roman" w:hAnsi="Times New Roman"/>
          <w:sz w:val="24"/>
          <w:szCs w:val="24"/>
        </w:rPr>
        <w:t xml:space="preserve"> </w:t>
      </w:r>
      <w:r w:rsidRPr="00082CBE">
        <w:rPr>
          <w:rFonts w:ascii="Times New Roman" w:hAnsi="Times New Roman"/>
          <w:i/>
          <w:sz w:val="24"/>
          <w:szCs w:val="24"/>
        </w:rPr>
        <w:t>Za elementarne nepogode od 1.1.2018. troškovi nastali prije podnošenja zahtjeva za potporu u AGRONET-u su prihvatljivi uz uvjete da su nastali nakon nastanka elementarne nepogode a opravdanost istih je u skladu s Prilogom 7. Natječaja</w:t>
      </w:r>
    </w:p>
    <w:p w14:paraId="1CE41AC9" w14:textId="29BF3EC1" w:rsidR="00426D31" w:rsidRPr="00B93AF9" w:rsidRDefault="00426D31" w:rsidP="00983644">
      <w:pPr>
        <w:spacing w:after="240"/>
        <w:jc w:val="both"/>
        <w:rPr>
          <w:rFonts w:ascii="Times New Roman" w:hAnsi="Times New Roman"/>
          <w:b/>
          <w:sz w:val="24"/>
          <w:szCs w:val="24"/>
        </w:rPr>
      </w:pPr>
      <w:r w:rsidRPr="00B93AF9">
        <w:rPr>
          <w:rFonts w:ascii="Times New Roman" w:hAnsi="Times New Roman"/>
          <w:b/>
          <w:bCs/>
          <w:sz w:val="24"/>
          <w:szCs w:val="24"/>
        </w:rPr>
        <w:t>P</w:t>
      </w:r>
      <w:r w:rsidR="00B93AF9" w:rsidRPr="00B93AF9">
        <w:rPr>
          <w:rFonts w:ascii="Times New Roman" w:hAnsi="Times New Roman"/>
          <w:b/>
          <w:bCs/>
          <w:sz w:val="24"/>
          <w:szCs w:val="24"/>
        </w:rPr>
        <w:t>rojekti obnove za</w:t>
      </w:r>
      <w:r w:rsidR="00082CBE" w:rsidRPr="00B93AF9">
        <w:rPr>
          <w:rFonts w:ascii="Times New Roman" w:hAnsi="Times New Roman"/>
          <w:b/>
          <w:bCs/>
          <w:sz w:val="24"/>
          <w:szCs w:val="24"/>
        </w:rPr>
        <w:t xml:space="preserve"> </w:t>
      </w:r>
      <w:r w:rsidRPr="00B93AF9">
        <w:rPr>
          <w:rFonts w:ascii="Times New Roman" w:hAnsi="Times New Roman"/>
          <w:b/>
          <w:bCs/>
          <w:sz w:val="24"/>
          <w:szCs w:val="24"/>
        </w:rPr>
        <w:t>katastrofalni događaj (zlatna žutica)</w:t>
      </w:r>
      <w:r w:rsidR="00B93AF9">
        <w:rPr>
          <w:rFonts w:ascii="Times New Roman" w:hAnsi="Times New Roman"/>
          <w:b/>
          <w:bCs/>
          <w:sz w:val="24"/>
          <w:szCs w:val="24"/>
        </w:rPr>
        <w:t>,</w:t>
      </w:r>
      <w:r w:rsidRPr="00B93AF9">
        <w:rPr>
          <w:rFonts w:ascii="Times New Roman" w:hAnsi="Times New Roman"/>
          <w:b/>
          <w:bCs/>
          <w:sz w:val="24"/>
          <w:szCs w:val="24"/>
        </w:rPr>
        <w:t xml:space="preserve"> </w:t>
      </w:r>
      <w:r w:rsidR="00ED081B">
        <w:rPr>
          <w:rFonts w:ascii="Times New Roman" w:hAnsi="Times New Roman"/>
          <w:b/>
          <w:bCs/>
          <w:sz w:val="24"/>
          <w:szCs w:val="24"/>
        </w:rPr>
        <w:t xml:space="preserve">a </w:t>
      </w:r>
      <w:r w:rsidR="00B93AF9">
        <w:rPr>
          <w:rFonts w:ascii="Times New Roman" w:hAnsi="Times New Roman"/>
          <w:b/>
          <w:bCs/>
          <w:sz w:val="24"/>
          <w:szCs w:val="24"/>
        </w:rPr>
        <w:t xml:space="preserve">mjere su poduzete </w:t>
      </w:r>
      <w:r w:rsidRPr="00B93AF9">
        <w:rPr>
          <w:rFonts w:ascii="Times New Roman" w:hAnsi="Times New Roman"/>
          <w:b/>
          <w:bCs/>
          <w:sz w:val="24"/>
          <w:szCs w:val="24"/>
        </w:rPr>
        <w:t xml:space="preserve">u periodu </w:t>
      </w:r>
      <w:r w:rsidR="00B93AF9">
        <w:rPr>
          <w:rFonts w:ascii="Times New Roman" w:hAnsi="Times New Roman"/>
          <w:b/>
          <w:bCs/>
          <w:sz w:val="24"/>
          <w:szCs w:val="24"/>
        </w:rPr>
        <w:t>nakon</w:t>
      </w:r>
      <w:r w:rsidRPr="00B93AF9">
        <w:rPr>
          <w:rFonts w:ascii="Times New Roman" w:hAnsi="Times New Roman"/>
          <w:b/>
          <w:bCs/>
          <w:sz w:val="24"/>
          <w:szCs w:val="24"/>
        </w:rPr>
        <w:t xml:space="preserve"> 1.1.2014.</w:t>
      </w:r>
    </w:p>
    <w:p w14:paraId="75E44218" w14:textId="77777777" w:rsidR="00426D31" w:rsidRPr="00082CBE" w:rsidRDefault="00983644" w:rsidP="00983644">
      <w:pPr>
        <w:spacing w:after="240"/>
        <w:contextualSpacing/>
        <w:jc w:val="both"/>
        <w:rPr>
          <w:rFonts w:ascii="Times New Roman" w:eastAsia="Times New Roman" w:hAnsi="Times New Roman"/>
          <w:sz w:val="24"/>
          <w:szCs w:val="24"/>
        </w:rPr>
      </w:pPr>
      <w:r w:rsidRPr="00082CBE">
        <w:rPr>
          <w:rFonts w:ascii="Times New Roman" w:hAnsi="Times New Roman"/>
          <w:sz w:val="24"/>
          <w:szCs w:val="24"/>
        </w:rPr>
        <w:t>-</w:t>
      </w:r>
      <w:r w:rsidR="00426D31" w:rsidRPr="00082CBE">
        <w:rPr>
          <w:rFonts w:ascii="Times New Roman" w:hAnsi="Times New Roman"/>
          <w:sz w:val="24"/>
          <w:szCs w:val="24"/>
        </w:rPr>
        <w:t xml:space="preserve">korisnik nije prije podnošenja zahtjeva za potporu započeo s aktivnostima za koje traži sufinanciranje  </w:t>
      </w:r>
    </w:p>
    <w:p w14:paraId="50C891F2" w14:textId="77777777" w:rsidR="00426D31" w:rsidRPr="00082CBE" w:rsidRDefault="00983644" w:rsidP="00983644">
      <w:pPr>
        <w:spacing w:after="240"/>
        <w:contextualSpacing/>
        <w:jc w:val="both"/>
        <w:rPr>
          <w:rFonts w:ascii="Times New Roman" w:hAnsi="Times New Roman"/>
          <w:sz w:val="24"/>
          <w:szCs w:val="24"/>
        </w:rPr>
      </w:pPr>
      <w:r w:rsidRPr="00082CBE">
        <w:rPr>
          <w:rFonts w:ascii="Times New Roman" w:hAnsi="Times New Roman"/>
          <w:sz w:val="24"/>
          <w:szCs w:val="24"/>
        </w:rPr>
        <w:t>-</w:t>
      </w:r>
      <w:r w:rsidR="00426D31" w:rsidRPr="00082CBE">
        <w:rPr>
          <w:rFonts w:ascii="Times New Roman" w:hAnsi="Times New Roman"/>
          <w:sz w:val="24"/>
          <w:szCs w:val="24"/>
        </w:rPr>
        <w:t xml:space="preserve">korisnik mora imati Rješenje nadležne inspekcije </w:t>
      </w:r>
    </w:p>
    <w:p w14:paraId="2D29BBB4" w14:textId="3512BE42" w:rsidR="00735949" w:rsidRPr="00735949" w:rsidRDefault="00CF3BB6" w:rsidP="00CF3BB6">
      <w:pPr>
        <w:pStyle w:val="Odlomakpopisa"/>
        <w:spacing w:after="240"/>
        <w:ind w:left="851"/>
        <w:jc w:val="both"/>
        <w:rPr>
          <w:rFonts w:ascii="Times New Roman" w:hAnsi="Times New Roman" w:cs="Times New Roman"/>
          <w:i/>
          <w:sz w:val="24"/>
          <w:szCs w:val="24"/>
        </w:rPr>
      </w:pPr>
      <w:r w:rsidRPr="00082CBE">
        <w:rPr>
          <w:rFonts w:ascii="Times New Roman" w:hAnsi="Times New Roman" w:cs="Times New Roman"/>
          <w:b/>
          <w:i/>
          <w:sz w:val="24"/>
          <w:szCs w:val="24"/>
        </w:rPr>
        <w:t>*Pojašnjenje:</w:t>
      </w:r>
      <w:r w:rsidRPr="00082CBE">
        <w:rPr>
          <w:rFonts w:ascii="Times New Roman" w:hAnsi="Times New Roman" w:cs="Times New Roman"/>
          <w:sz w:val="24"/>
          <w:szCs w:val="24"/>
        </w:rPr>
        <w:t xml:space="preserve"> </w:t>
      </w:r>
      <w:r w:rsidRPr="00082CBE">
        <w:rPr>
          <w:rFonts w:ascii="Times New Roman" w:hAnsi="Times New Roman" w:cs="Times New Roman"/>
          <w:i/>
          <w:sz w:val="24"/>
          <w:szCs w:val="24"/>
        </w:rPr>
        <w:t>Ovisno o potrebnim aktivnostima pri obnovi uništenog poljoprivrednog potencijala višegodišnjeg nasada korisnik je obvezan je zatražiti od HPŠSS popunjavanje obrasca iz Priloga 13 Natječaja koji mora biti ovjeren i potpisan od strane HPŠSS</w:t>
      </w:r>
    </w:p>
    <w:p w14:paraId="2B19C9F6" w14:textId="77777777" w:rsidR="00735949" w:rsidRDefault="00735949" w:rsidP="00981A2E">
      <w:pPr>
        <w:autoSpaceDE w:val="0"/>
        <w:autoSpaceDN w:val="0"/>
        <w:adjustRightInd w:val="0"/>
        <w:rPr>
          <w:rFonts w:ascii="Times New Roman" w:hAnsi="Times New Roman"/>
          <w:b/>
          <w:bCs/>
          <w:color w:val="000000"/>
          <w:sz w:val="24"/>
          <w:szCs w:val="24"/>
        </w:rPr>
      </w:pPr>
    </w:p>
    <w:p w14:paraId="784E8355" w14:textId="73C5CC8C" w:rsidR="00981A2E" w:rsidRPr="00082CBE" w:rsidRDefault="00064E25" w:rsidP="00981A2E">
      <w:pPr>
        <w:autoSpaceDE w:val="0"/>
        <w:autoSpaceDN w:val="0"/>
        <w:adjustRightInd w:val="0"/>
        <w:rPr>
          <w:rFonts w:ascii="Times New Roman" w:hAnsi="Times New Roman"/>
          <w:b/>
          <w:bCs/>
          <w:color w:val="000000"/>
          <w:sz w:val="24"/>
          <w:szCs w:val="24"/>
        </w:rPr>
      </w:pPr>
      <w:r>
        <w:rPr>
          <w:rFonts w:ascii="Times New Roman" w:hAnsi="Times New Roman"/>
          <w:b/>
          <w:bCs/>
          <w:color w:val="000000"/>
          <w:sz w:val="24"/>
          <w:szCs w:val="24"/>
        </w:rPr>
        <w:t xml:space="preserve">MOGU LI </w:t>
      </w:r>
      <w:r w:rsidR="00981A2E" w:rsidRPr="00082CBE">
        <w:rPr>
          <w:rFonts w:ascii="Times New Roman" w:hAnsi="Times New Roman"/>
          <w:b/>
          <w:bCs/>
          <w:color w:val="000000"/>
          <w:sz w:val="24"/>
          <w:szCs w:val="24"/>
        </w:rPr>
        <w:t>ODUSTATI</w:t>
      </w:r>
      <w:r>
        <w:rPr>
          <w:rFonts w:ascii="Times New Roman" w:hAnsi="Times New Roman"/>
          <w:b/>
          <w:bCs/>
          <w:color w:val="000000"/>
          <w:sz w:val="24"/>
          <w:szCs w:val="24"/>
        </w:rPr>
        <w:t xml:space="preserve"> OD </w:t>
      </w:r>
      <w:r w:rsidRPr="00064E25">
        <w:rPr>
          <w:rFonts w:ascii="Times New Roman" w:hAnsi="Times New Roman"/>
          <w:b/>
          <w:bCs/>
          <w:color w:val="000000"/>
          <w:sz w:val="24"/>
          <w:szCs w:val="24"/>
        </w:rPr>
        <w:t>ZAHTJEVA ZA POTPORU</w:t>
      </w:r>
      <w:r>
        <w:rPr>
          <w:rFonts w:ascii="Times New Roman" w:hAnsi="Times New Roman"/>
          <w:b/>
          <w:bCs/>
          <w:color w:val="000000"/>
          <w:sz w:val="24"/>
          <w:szCs w:val="24"/>
        </w:rPr>
        <w:t>?</w:t>
      </w:r>
      <w:r w:rsidRPr="00082CBE">
        <w:rPr>
          <w:rFonts w:ascii="Times New Roman" w:hAnsi="Times New Roman"/>
          <w:b/>
          <w:bCs/>
          <w:color w:val="000000"/>
          <w:sz w:val="24"/>
          <w:szCs w:val="24"/>
        </w:rPr>
        <w:t xml:space="preserve"> </w:t>
      </w:r>
    </w:p>
    <w:p w14:paraId="77113B5A" w14:textId="77777777" w:rsidR="00981A2E" w:rsidRPr="00082CBE" w:rsidRDefault="00981A2E" w:rsidP="00981A2E">
      <w:pPr>
        <w:autoSpaceDE w:val="0"/>
        <w:autoSpaceDN w:val="0"/>
        <w:adjustRightInd w:val="0"/>
        <w:rPr>
          <w:rFonts w:ascii="Times New Roman" w:hAnsi="Times New Roman"/>
          <w:bCs/>
          <w:color w:val="000000"/>
          <w:sz w:val="24"/>
          <w:szCs w:val="24"/>
        </w:rPr>
      </w:pPr>
    </w:p>
    <w:p w14:paraId="6B1EE60D" w14:textId="77777777" w:rsidR="00D458BD" w:rsidRPr="00082CBE" w:rsidRDefault="00981A2E" w:rsidP="00D458BD">
      <w:pPr>
        <w:autoSpaceDE w:val="0"/>
        <w:autoSpaceDN w:val="0"/>
        <w:adjustRightInd w:val="0"/>
        <w:jc w:val="both"/>
        <w:rPr>
          <w:rFonts w:ascii="Times New Roman" w:hAnsi="Times New Roman"/>
          <w:bCs/>
          <w:color w:val="000000"/>
          <w:sz w:val="24"/>
          <w:szCs w:val="24"/>
        </w:rPr>
      </w:pPr>
      <w:r w:rsidRPr="00082CBE">
        <w:rPr>
          <w:rFonts w:ascii="Times New Roman" w:hAnsi="Times New Roman"/>
          <w:bCs/>
          <w:color w:val="000000"/>
          <w:sz w:val="24"/>
          <w:szCs w:val="24"/>
        </w:rPr>
        <w:t xml:space="preserve">U bilo kojoj fazi postupka dodjele možete putem AGRONET-a podnijeti zahtjev za odustajanjem </w:t>
      </w:r>
      <w:r w:rsidR="00D458BD" w:rsidRPr="00082CBE">
        <w:rPr>
          <w:rFonts w:ascii="Times New Roman" w:hAnsi="Times New Roman"/>
          <w:bCs/>
          <w:color w:val="000000"/>
          <w:sz w:val="24"/>
          <w:szCs w:val="24"/>
        </w:rPr>
        <w:t xml:space="preserve">na temelju </w:t>
      </w:r>
      <w:r w:rsidR="005D0A5D">
        <w:rPr>
          <w:rFonts w:ascii="Times New Roman" w:hAnsi="Times New Roman"/>
          <w:bCs/>
          <w:color w:val="000000"/>
          <w:sz w:val="24"/>
          <w:szCs w:val="24"/>
        </w:rPr>
        <w:t xml:space="preserve">kojeg </w:t>
      </w:r>
      <w:r w:rsidRPr="00082CBE">
        <w:rPr>
          <w:rFonts w:ascii="Times New Roman" w:hAnsi="Times New Roman"/>
          <w:bCs/>
          <w:color w:val="000000"/>
          <w:sz w:val="24"/>
          <w:szCs w:val="24"/>
        </w:rPr>
        <w:t xml:space="preserve">odustajete od zahtjeva za potporu. </w:t>
      </w:r>
    </w:p>
    <w:p w14:paraId="1B6C7264" w14:textId="77777777" w:rsidR="00981A2E" w:rsidRPr="00082CBE" w:rsidRDefault="00981A2E" w:rsidP="00D458BD">
      <w:pPr>
        <w:autoSpaceDE w:val="0"/>
        <w:autoSpaceDN w:val="0"/>
        <w:adjustRightInd w:val="0"/>
        <w:jc w:val="both"/>
        <w:rPr>
          <w:rFonts w:ascii="Times New Roman" w:hAnsi="Times New Roman"/>
          <w:bCs/>
          <w:color w:val="000000"/>
          <w:sz w:val="24"/>
          <w:szCs w:val="24"/>
        </w:rPr>
      </w:pPr>
      <w:r w:rsidRPr="00082CBE">
        <w:rPr>
          <w:rFonts w:ascii="Times New Roman" w:hAnsi="Times New Roman"/>
          <w:bCs/>
          <w:color w:val="000000"/>
          <w:sz w:val="24"/>
          <w:szCs w:val="24"/>
        </w:rPr>
        <w:t xml:space="preserve">Po popunjavanju navedenog zahtjeva, generira se Potvrda o podnošenju zahtjeva za odustajanje. Obvezni ste navedenu Potvrdu </w:t>
      </w:r>
      <w:r w:rsidRPr="00082CBE">
        <w:rPr>
          <w:rFonts w:ascii="Times New Roman" w:hAnsi="Times New Roman"/>
          <w:b/>
          <w:bCs/>
          <w:color w:val="000000"/>
          <w:sz w:val="24"/>
          <w:szCs w:val="24"/>
        </w:rPr>
        <w:t xml:space="preserve">ispisati i potpisati te je dostaviti u izvorniku preporučenom pošiljkom ili neposredno </w:t>
      </w:r>
      <w:r w:rsidRPr="00082CBE">
        <w:rPr>
          <w:rFonts w:ascii="Times New Roman" w:hAnsi="Times New Roman"/>
          <w:bCs/>
          <w:color w:val="000000"/>
          <w:sz w:val="24"/>
          <w:szCs w:val="24"/>
        </w:rPr>
        <w:t xml:space="preserve">u Agenciju za plaćanja na adresu na koju ste podnijeli zahtjev za potporu. </w:t>
      </w:r>
    </w:p>
    <w:p w14:paraId="2A6D2EEF" w14:textId="77777777" w:rsidR="00981A2E" w:rsidRPr="00082CBE" w:rsidRDefault="00981A2E" w:rsidP="00D458BD">
      <w:pPr>
        <w:autoSpaceDE w:val="0"/>
        <w:autoSpaceDN w:val="0"/>
        <w:adjustRightInd w:val="0"/>
        <w:jc w:val="both"/>
        <w:rPr>
          <w:rFonts w:ascii="Times New Roman" w:hAnsi="Times New Roman"/>
          <w:bCs/>
          <w:color w:val="000000"/>
          <w:sz w:val="24"/>
          <w:szCs w:val="24"/>
        </w:rPr>
      </w:pPr>
      <w:r w:rsidRPr="00082CBE">
        <w:rPr>
          <w:rFonts w:ascii="Times New Roman" w:hAnsi="Times New Roman"/>
          <w:bCs/>
          <w:color w:val="000000"/>
          <w:sz w:val="24"/>
          <w:szCs w:val="24"/>
        </w:rPr>
        <w:t>U slučaju da podnosite zahtjev za odustajanje u prvoj fazi administrativne kontrole zahtjeva za potporu, odnosno prije donošenja Odluke o rezultatu administrativne kontrole zahtjeva za potporu, Agencija za plaćanja će prekinuti sve aktivnosti obrade zahtjeva za potporu te će vam izdati Potvrdu o odustajanju</w:t>
      </w:r>
    </w:p>
    <w:p w14:paraId="39AE610A" w14:textId="77777777" w:rsidR="00426D31" w:rsidRPr="00082CBE" w:rsidRDefault="00426D31" w:rsidP="00D458BD">
      <w:pPr>
        <w:autoSpaceDE w:val="0"/>
        <w:autoSpaceDN w:val="0"/>
        <w:adjustRightInd w:val="0"/>
        <w:spacing w:after="120"/>
        <w:ind w:right="1"/>
        <w:jc w:val="both"/>
        <w:rPr>
          <w:rFonts w:ascii="Times New Roman" w:hAnsi="Times New Roman"/>
          <w:b/>
          <w:bCs/>
          <w:color w:val="002060"/>
          <w:sz w:val="24"/>
          <w:szCs w:val="24"/>
        </w:rPr>
      </w:pPr>
    </w:p>
    <w:p w14:paraId="755205CD" w14:textId="77777777" w:rsidR="003648BC" w:rsidRPr="00082CBE" w:rsidRDefault="00D458BD" w:rsidP="00D458BD">
      <w:pPr>
        <w:autoSpaceDE w:val="0"/>
        <w:autoSpaceDN w:val="0"/>
        <w:adjustRightInd w:val="0"/>
        <w:rPr>
          <w:rFonts w:ascii="Times New Roman" w:hAnsi="Times New Roman"/>
          <w:b/>
          <w:bCs/>
          <w:color w:val="000000"/>
          <w:sz w:val="24"/>
          <w:szCs w:val="24"/>
        </w:rPr>
      </w:pPr>
      <w:r w:rsidRPr="00082CBE">
        <w:rPr>
          <w:rFonts w:ascii="Times New Roman" w:hAnsi="Times New Roman"/>
          <w:b/>
          <w:bCs/>
          <w:color w:val="000000"/>
          <w:sz w:val="24"/>
          <w:szCs w:val="24"/>
        </w:rPr>
        <w:t xml:space="preserve">KOJE SU </w:t>
      </w:r>
      <w:r w:rsidR="005D0A5D">
        <w:rPr>
          <w:rFonts w:ascii="Times New Roman" w:hAnsi="Times New Roman"/>
          <w:b/>
          <w:bCs/>
          <w:color w:val="000000"/>
          <w:sz w:val="24"/>
          <w:szCs w:val="24"/>
        </w:rPr>
        <w:t xml:space="preserve">MOJE </w:t>
      </w:r>
      <w:r w:rsidR="003648BC" w:rsidRPr="00082CBE">
        <w:rPr>
          <w:rFonts w:ascii="Times New Roman" w:hAnsi="Times New Roman"/>
          <w:b/>
          <w:bCs/>
          <w:color w:val="000000"/>
          <w:sz w:val="24"/>
          <w:szCs w:val="24"/>
        </w:rPr>
        <w:t xml:space="preserve">OBVEZE </w:t>
      </w:r>
      <w:r w:rsidRPr="00082CBE">
        <w:rPr>
          <w:rFonts w:ascii="Times New Roman" w:hAnsi="Times New Roman"/>
          <w:b/>
          <w:bCs/>
          <w:color w:val="000000"/>
          <w:sz w:val="24"/>
          <w:szCs w:val="24"/>
        </w:rPr>
        <w:t>PET</w:t>
      </w:r>
      <w:r w:rsidR="003648BC" w:rsidRPr="00082CBE">
        <w:rPr>
          <w:rFonts w:ascii="Times New Roman" w:hAnsi="Times New Roman"/>
          <w:b/>
          <w:bCs/>
          <w:color w:val="000000"/>
          <w:sz w:val="24"/>
          <w:szCs w:val="24"/>
        </w:rPr>
        <w:t xml:space="preserve"> GODINA NAKON ZADNJE ISPLATE</w:t>
      </w:r>
      <w:r w:rsidR="005D0A5D">
        <w:rPr>
          <w:rFonts w:ascii="Times New Roman" w:hAnsi="Times New Roman"/>
          <w:b/>
          <w:bCs/>
          <w:color w:val="000000"/>
          <w:sz w:val="24"/>
          <w:szCs w:val="24"/>
        </w:rPr>
        <w:t>?</w:t>
      </w:r>
      <w:r w:rsidR="003648BC" w:rsidRPr="00082CBE">
        <w:rPr>
          <w:rFonts w:ascii="Times New Roman" w:hAnsi="Times New Roman"/>
          <w:b/>
          <w:bCs/>
          <w:color w:val="000000"/>
          <w:sz w:val="24"/>
          <w:szCs w:val="24"/>
        </w:rPr>
        <w:t xml:space="preserve"> </w:t>
      </w:r>
    </w:p>
    <w:p w14:paraId="66B58015" w14:textId="77777777" w:rsidR="00D458BD" w:rsidRPr="00082CBE" w:rsidRDefault="00D458BD" w:rsidP="00D458BD">
      <w:pPr>
        <w:autoSpaceDE w:val="0"/>
        <w:autoSpaceDN w:val="0"/>
        <w:adjustRightInd w:val="0"/>
        <w:rPr>
          <w:rFonts w:ascii="Times New Roman" w:hAnsi="Times New Roman"/>
          <w:b/>
          <w:bCs/>
          <w:color w:val="000000"/>
          <w:sz w:val="24"/>
          <w:szCs w:val="24"/>
        </w:rPr>
      </w:pPr>
    </w:p>
    <w:p w14:paraId="5BFF9426" w14:textId="77777777" w:rsidR="003648BC" w:rsidRPr="00082CBE" w:rsidRDefault="003648BC" w:rsidP="00D458BD">
      <w:pPr>
        <w:pStyle w:val="Odlomakpopisa"/>
        <w:numPr>
          <w:ilvl w:val="0"/>
          <w:numId w:val="26"/>
        </w:numPr>
        <w:autoSpaceDE w:val="0"/>
        <w:autoSpaceDN w:val="0"/>
        <w:adjustRightInd w:val="0"/>
        <w:spacing w:before="40" w:after="20" w:line="201" w:lineRule="atLeast"/>
        <w:jc w:val="both"/>
        <w:rPr>
          <w:rFonts w:ascii="Times New Roman" w:hAnsi="Times New Roman" w:cs="Times New Roman"/>
          <w:color w:val="000000"/>
          <w:sz w:val="24"/>
          <w:szCs w:val="24"/>
        </w:rPr>
      </w:pPr>
      <w:r w:rsidRPr="00082CBE">
        <w:rPr>
          <w:rFonts w:ascii="Times New Roman" w:hAnsi="Times New Roman" w:cs="Times New Roman"/>
          <w:color w:val="000000"/>
          <w:sz w:val="24"/>
          <w:szCs w:val="24"/>
        </w:rPr>
        <w:t>mora</w:t>
      </w:r>
      <w:r w:rsidR="00F91200" w:rsidRPr="00082CBE">
        <w:rPr>
          <w:rFonts w:ascii="Times New Roman" w:hAnsi="Times New Roman" w:cs="Times New Roman"/>
          <w:color w:val="000000"/>
          <w:sz w:val="24"/>
          <w:szCs w:val="24"/>
        </w:rPr>
        <w:t>te</w:t>
      </w:r>
      <w:r w:rsidRPr="00082CBE">
        <w:rPr>
          <w:rFonts w:ascii="Times New Roman" w:hAnsi="Times New Roman" w:cs="Times New Roman"/>
          <w:color w:val="000000"/>
          <w:sz w:val="24"/>
          <w:szCs w:val="24"/>
        </w:rPr>
        <w:t xml:space="preserve"> biti upisan</w:t>
      </w:r>
      <w:r w:rsidR="00D8350C" w:rsidRPr="00082CBE">
        <w:rPr>
          <w:rFonts w:ascii="Times New Roman" w:hAnsi="Times New Roman" w:cs="Times New Roman"/>
          <w:color w:val="000000"/>
          <w:sz w:val="24"/>
          <w:szCs w:val="24"/>
        </w:rPr>
        <w:t>i</w:t>
      </w:r>
      <w:r w:rsidRPr="00082CBE">
        <w:rPr>
          <w:rFonts w:ascii="Times New Roman" w:hAnsi="Times New Roman" w:cs="Times New Roman"/>
          <w:color w:val="000000"/>
          <w:sz w:val="24"/>
          <w:szCs w:val="24"/>
        </w:rPr>
        <w:t xml:space="preserve"> u Upisnik poljoprivrednika </w:t>
      </w:r>
      <w:r w:rsidR="00D458BD" w:rsidRPr="00082CBE">
        <w:rPr>
          <w:rFonts w:ascii="Times New Roman" w:hAnsi="Times New Roman" w:cs="Times New Roman"/>
          <w:color w:val="000000"/>
          <w:sz w:val="24"/>
          <w:szCs w:val="24"/>
        </w:rPr>
        <w:t xml:space="preserve">u skladu s </w:t>
      </w:r>
      <w:r w:rsidRPr="00082CBE">
        <w:rPr>
          <w:rFonts w:ascii="Times New Roman" w:hAnsi="Times New Roman" w:cs="Times New Roman"/>
          <w:color w:val="000000"/>
          <w:sz w:val="24"/>
          <w:szCs w:val="24"/>
        </w:rPr>
        <w:t>Zakon</w:t>
      </w:r>
      <w:r w:rsidR="005D0A5D">
        <w:rPr>
          <w:rFonts w:ascii="Times New Roman" w:hAnsi="Times New Roman" w:cs="Times New Roman"/>
          <w:color w:val="000000"/>
          <w:sz w:val="24"/>
          <w:szCs w:val="24"/>
        </w:rPr>
        <w:t>om</w:t>
      </w:r>
      <w:r w:rsidRPr="00082CBE">
        <w:rPr>
          <w:rFonts w:ascii="Times New Roman" w:hAnsi="Times New Roman" w:cs="Times New Roman"/>
          <w:color w:val="000000"/>
          <w:sz w:val="24"/>
          <w:szCs w:val="24"/>
        </w:rPr>
        <w:t xml:space="preserve"> o poljoprivredi </w:t>
      </w:r>
    </w:p>
    <w:p w14:paraId="76E34C92" w14:textId="77777777" w:rsidR="00D458BD" w:rsidRPr="00082CBE" w:rsidRDefault="00D458BD" w:rsidP="00D458BD">
      <w:pPr>
        <w:pStyle w:val="Odlomakpopisa"/>
        <w:numPr>
          <w:ilvl w:val="0"/>
          <w:numId w:val="26"/>
        </w:numPr>
        <w:autoSpaceDE w:val="0"/>
        <w:autoSpaceDN w:val="0"/>
        <w:adjustRightInd w:val="0"/>
        <w:spacing w:before="40" w:after="20" w:line="201" w:lineRule="atLeast"/>
        <w:jc w:val="both"/>
        <w:rPr>
          <w:rFonts w:ascii="Times New Roman" w:hAnsi="Times New Roman" w:cs="Times New Roman"/>
          <w:color w:val="000000"/>
          <w:sz w:val="24"/>
          <w:szCs w:val="24"/>
        </w:rPr>
      </w:pPr>
      <w:r w:rsidRPr="00082CBE">
        <w:rPr>
          <w:rFonts w:ascii="Times New Roman" w:hAnsi="Times New Roman" w:cs="Times New Roman"/>
          <w:color w:val="000000"/>
          <w:sz w:val="24"/>
          <w:szCs w:val="24"/>
        </w:rPr>
        <w:t>mora</w:t>
      </w:r>
      <w:r w:rsidR="00F91200" w:rsidRPr="00082CBE">
        <w:rPr>
          <w:rFonts w:ascii="Times New Roman" w:hAnsi="Times New Roman" w:cs="Times New Roman"/>
          <w:color w:val="000000"/>
          <w:sz w:val="24"/>
          <w:szCs w:val="24"/>
        </w:rPr>
        <w:t>te</w:t>
      </w:r>
      <w:r w:rsidRPr="00082CBE">
        <w:rPr>
          <w:rFonts w:ascii="Times New Roman" w:hAnsi="Times New Roman" w:cs="Times New Roman"/>
          <w:color w:val="000000"/>
          <w:sz w:val="24"/>
          <w:szCs w:val="24"/>
        </w:rPr>
        <w:t xml:space="preserve"> imati podmirene, odnosno uređene financijske obveze prema državnom proračunu RH </w:t>
      </w:r>
    </w:p>
    <w:p w14:paraId="08FD63EB" w14:textId="77777777" w:rsidR="003648BC" w:rsidRPr="00082CBE" w:rsidRDefault="00D458BD" w:rsidP="005A0A75">
      <w:pPr>
        <w:pStyle w:val="Odlomakpopisa"/>
        <w:numPr>
          <w:ilvl w:val="0"/>
          <w:numId w:val="26"/>
        </w:numPr>
        <w:autoSpaceDE w:val="0"/>
        <w:autoSpaceDN w:val="0"/>
        <w:adjustRightInd w:val="0"/>
        <w:spacing w:before="40" w:after="160" w:line="259" w:lineRule="auto"/>
        <w:jc w:val="both"/>
        <w:rPr>
          <w:rFonts w:ascii="Times New Roman" w:hAnsi="Times New Roman" w:cs="Times New Roman"/>
          <w:color w:val="000000"/>
          <w:sz w:val="24"/>
          <w:szCs w:val="24"/>
        </w:rPr>
      </w:pPr>
      <w:r w:rsidRPr="00082CBE">
        <w:rPr>
          <w:rFonts w:ascii="Times New Roman" w:hAnsi="Times New Roman" w:cs="Times New Roman"/>
          <w:color w:val="000000"/>
          <w:sz w:val="24"/>
          <w:szCs w:val="24"/>
        </w:rPr>
        <w:t>ne smije</w:t>
      </w:r>
      <w:r w:rsidR="00F91200" w:rsidRPr="00082CBE">
        <w:rPr>
          <w:rFonts w:ascii="Times New Roman" w:hAnsi="Times New Roman" w:cs="Times New Roman"/>
          <w:color w:val="000000"/>
          <w:sz w:val="24"/>
          <w:szCs w:val="24"/>
        </w:rPr>
        <w:t>te</w:t>
      </w:r>
      <w:r w:rsidRPr="00082CBE">
        <w:rPr>
          <w:rFonts w:ascii="Times New Roman" w:hAnsi="Times New Roman" w:cs="Times New Roman"/>
          <w:color w:val="000000"/>
          <w:sz w:val="24"/>
          <w:szCs w:val="24"/>
        </w:rPr>
        <w:t xml:space="preserve"> poduzeti mjere čija je posljedica umjetno stvaranje uvjeta (</w:t>
      </w:r>
      <w:r w:rsidR="003648BC" w:rsidRPr="00082CBE">
        <w:rPr>
          <w:rFonts w:ascii="Times New Roman" w:hAnsi="Times New Roman" w:cs="Times New Roman"/>
          <w:color w:val="000000"/>
          <w:sz w:val="24"/>
          <w:szCs w:val="24"/>
        </w:rPr>
        <w:t>mora izvršiti povrat zatraženih sredstava ili biti u postupku povrata sredstava prethodno dodijeljenih u drugom natječaju iz bilo kojeg javnog izvora (uključujući fondove EU-a), za aktivnosti, odnosno troškove koji nisu izvršeni</w:t>
      </w:r>
    </w:p>
    <w:p w14:paraId="7BEEF0FB" w14:textId="77777777" w:rsidR="002360C6" w:rsidRPr="00082CBE" w:rsidRDefault="002360C6" w:rsidP="002360C6">
      <w:pPr>
        <w:pStyle w:val="Odlomakpopisa"/>
        <w:numPr>
          <w:ilvl w:val="0"/>
          <w:numId w:val="26"/>
        </w:numPr>
        <w:autoSpaceDE w:val="0"/>
        <w:autoSpaceDN w:val="0"/>
        <w:adjustRightInd w:val="0"/>
        <w:spacing w:before="40" w:after="160" w:line="259" w:lineRule="auto"/>
        <w:jc w:val="both"/>
        <w:rPr>
          <w:rFonts w:ascii="Times New Roman" w:hAnsi="Times New Roman" w:cs="Times New Roman"/>
          <w:color w:val="000000"/>
          <w:sz w:val="24"/>
          <w:szCs w:val="24"/>
        </w:rPr>
      </w:pPr>
      <w:r w:rsidRPr="00082CBE">
        <w:rPr>
          <w:rFonts w:ascii="Times New Roman" w:hAnsi="Times New Roman" w:cs="Times New Roman"/>
          <w:color w:val="000000"/>
          <w:sz w:val="24"/>
          <w:szCs w:val="24"/>
        </w:rPr>
        <w:t>mora</w:t>
      </w:r>
      <w:r w:rsidR="00F91200" w:rsidRPr="00082CBE">
        <w:rPr>
          <w:rFonts w:ascii="Times New Roman" w:hAnsi="Times New Roman" w:cs="Times New Roman"/>
          <w:color w:val="000000"/>
          <w:sz w:val="24"/>
          <w:szCs w:val="24"/>
        </w:rPr>
        <w:t>te</w:t>
      </w:r>
      <w:r w:rsidRPr="00082CBE">
        <w:rPr>
          <w:rFonts w:ascii="Times New Roman" w:hAnsi="Times New Roman" w:cs="Times New Roman"/>
          <w:color w:val="000000"/>
          <w:sz w:val="24"/>
          <w:szCs w:val="24"/>
        </w:rPr>
        <w:t xml:space="preserve"> ostati nositelj ili član poljoprivrednog gospodarstva</w:t>
      </w:r>
    </w:p>
    <w:p w14:paraId="06451797" w14:textId="77777777" w:rsidR="00064E25" w:rsidRDefault="00064E25" w:rsidP="003C40F4">
      <w:pPr>
        <w:autoSpaceDE w:val="0"/>
        <w:autoSpaceDN w:val="0"/>
        <w:adjustRightInd w:val="0"/>
        <w:spacing w:before="40" w:after="160" w:line="259" w:lineRule="auto"/>
        <w:jc w:val="both"/>
        <w:rPr>
          <w:rFonts w:ascii="Times New Roman" w:hAnsi="Times New Roman"/>
          <w:b/>
          <w:color w:val="000000"/>
          <w:sz w:val="24"/>
          <w:szCs w:val="24"/>
        </w:rPr>
      </w:pPr>
    </w:p>
    <w:p w14:paraId="189FB962" w14:textId="30E398A1" w:rsidR="003C40F4" w:rsidRDefault="00E7040A" w:rsidP="003C40F4">
      <w:pPr>
        <w:autoSpaceDE w:val="0"/>
        <w:autoSpaceDN w:val="0"/>
        <w:adjustRightInd w:val="0"/>
        <w:spacing w:before="40" w:after="160" w:line="259" w:lineRule="auto"/>
        <w:jc w:val="both"/>
        <w:rPr>
          <w:rFonts w:ascii="Times New Roman" w:hAnsi="Times New Roman"/>
          <w:b/>
          <w:color w:val="000000"/>
          <w:sz w:val="24"/>
          <w:szCs w:val="24"/>
        </w:rPr>
      </w:pPr>
      <w:r w:rsidRPr="00894075">
        <w:rPr>
          <w:rFonts w:ascii="Times New Roman" w:hAnsi="Times New Roman"/>
          <w:b/>
          <w:color w:val="000000"/>
          <w:sz w:val="24"/>
          <w:szCs w:val="24"/>
        </w:rPr>
        <w:lastRenderedPageBreak/>
        <w:t>DODATNE INFORMACIJE KOJE MOGU POMOĆI</w:t>
      </w:r>
    </w:p>
    <w:p w14:paraId="5F1463EC" w14:textId="4B521520" w:rsidR="00E7040A" w:rsidRDefault="007701E5" w:rsidP="003C40F4">
      <w:pPr>
        <w:autoSpaceDE w:val="0"/>
        <w:autoSpaceDN w:val="0"/>
        <w:adjustRightInd w:val="0"/>
        <w:spacing w:before="40" w:after="160" w:line="259" w:lineRule="auto"/>
        <w:jc w:val="both"/>
        <w:rPr>
          <w:rFonts w:ascii="Times New Roman" w:hAnsi="Times New Roman"/>
          <w:color w:val="000000"/>
          <w:sz w:val="24"/>
          <w:szCs w:val="24"/>
        </w:rPr>
      </w:pPr>
      <w:r w:rsidRPr="007701E5">
        <w:rPr>
          <w:rFonts w:ascii="Times New Roman" w:hAnsi="Times New Roman"/>
          <w:color w:val="000000"/>
          <w:sz w:val="24"/>
          <w:szCs w:val="24"/>
        </w:rPr>
        <w:t>https://ruralnirazvoj.hr/pitanja-odgovori/</w:t>
      </w:r>
    </w:p>
    <w:p w14:paraId="2C4A39F7" w14:textId="31CE5BED" w:rsidR="00E7040A" w:rsidRPr="00082CBE" w:rsidRDefault="00E7040A" w:rsidP="003C40F4">
      <w:pPr>
        <w:autoSpaceDE w:val="0"/>
        <w:autoSpaceDN w:val="0"/>
        <w:adjustRightInd w:val="0"/>
        <w:spacing w:before="40" w:after="160" w:line="259" w:lineRule="auto"/>
        <w:jc w:val="both"/>
        <w:rPr>
          <w:rFonts w:ascii="Times New Roman" w:hAnsi="Times New Roman"/>
          <w:color w:val="000000"/>
          <w:sz w:val="24"/>
          <w:szCs w:val="24"/>
        </w:rPr>
      </w:pPr>
      <w:r w:rsidRPr="00E7040A">
        <w:rPr>
          <w:rFonts w:ascii="Times New Roman" w:hAnsi="Times New Roman"/>
          <w:color w:val="000000"/>
          <w:sz w:val="24"/>
          <w:szCs w:val="24"/>
        </w:rPr>
        <w:t>https://www.savjetodavna.hr/adresar/-1/map/</w:t>
      </w:r>
    </w:p>
    <w:p w14:paraId="4297A32B" w14:textId="77777777" w:rsidR="003C40F4" w:rsidRPr="00082CBE" w:rsidRDefault="003C40F4" w:rsidP="003C40F4">
      <w:pPr>
        <w:autoSpaceDE w:val="0"/>
        <w:autoSpaceDN w:val="0"/>
        <w:adjustRightInd w:val="0"/>
        <w:spacing w:before="40" w:after="160" w:line="259" w:lineRule="auto"/>
        <w:jc w:val="both"/>
        <w:rPr>
          <w:rFonts w:ascii="Times New Roman" w:hAnsi="Times New Roman"/>
          <w:color w:val="000000"/>
          <w:sz w:val="24"/>
          <w:szCs w:val="24"/>
        </w:rPr>
      </w:pPr>
    </w:p>
    <w:p w14:paraId="4E5B75CC" w14:textId="3D8251B7" w:rsidR="003C40F4" w:rsidRPr="00082CBE" w:rsidRDefault="003C40F4" w:rsidP="00894075">
      <w:pPr>
        <w:autoSpaceDE w:val="0"/>
        <w:autoSpaceDN w:val="0"/>
        <w:adjustRightInd w:val="0"/>
        <w:spacing w:before="40" w:after="160" w:line="259" w:lineRule="auto"/>
        <w:jc w:val="center"/>
        <w:rPr>
          <w:rFonts w:ascii="Times New Roman" w:hAnsi="Times New Roman"/>
          <w:color w:val="000000"/>
          <w:sz w:val="24"/>
          <w:szCs w:val="24"/>
        </w:rPr>
      </w:pPr>
    </w:p>
    <w:p w14:paraId="25C2F066" w14:textId="114BFE74" w:rsidR="003C40F4" w:rsidRPr="00082CBE" w:rsidRDefault="00064E25" w:rsidP="003C40F4">
      <w:pPr>
        <w:autoSpaceDE w:val="0"/>
        <w:autoSpaceDN w:val="0"/>
        <w:adjustRightInd w:val="0"/>
        <w:spacing w:before="40" w:after="160" w:line="259" w:lineRule="auto"/>
        <w:jc w:val="center"/>
        <w:rPr>
          <w:rFonts w:ascii="Times New Roman" w:hAnsi="Times New Roman"/>
          <w:color w:val="000000"/>
          <w:sz w:val="24"/>
          <w:szCs w:val="24"/>
        </w:rPr>
      </w:pPr>
      <w:r>
        <w:rPr>
          <w:rFonts w:ascii="Times New Roman" w:hAnsi="Times New Roman"/>
          <w:noProof/>
          <w:color w:val="000000"/>
          <w:sz w:val="24"/>
          <w:szCs w:val="24"/>
          <w:lang w:eastAsia="hr-HR"/>
        </w:rPr>
        <w:drawing>
          <wp:inline distT="0" distB="0" distL="0" distR="0" wp14:anchorId="2B6D69DB" wp14:editId="133C5CD6">
            <wp:extent cx="2409245" cy="1463040"/>
            <wp:effectExtent l="0" t="0" r="0" b="381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6035" cy="1473236"/>
                    </a:xfrm>
                    <a:prstGeom prst="rect">
                      <a:avLst/>
                    </a:prstGeom>
                    <a:noFill/>
                  </pic:spPr>
                </pic:pic>
              </a:graphicData>
            </a:graphic>
          </wp:inline>
        </w:drawing>
      </w:r>
    </w:p>
    <w:p w14:paraId="428D3200" w14:textId="77777777" w:rsidR="00D24411" w:rsidRDefault="00D24411">
      <w:pPr>
        <w:spacing w:after="160" w:line="259" w:lineRule="auto"/>
        <w:rPr>
          <w:rFonts w:ascii="Times New Roman" w:hAnsi="Times New Roman"/>
          <w:color w:val="000000"/>
          <w:sz w:val="24"/>
          <w:szCs w:val="24"/>
        </w:rPr>
      </w:pPr>
    </w:p>
    <w:p w14:paraId="3DC405A3" w14:textId="77777777" w:rsidR="008B1760" w:rsidRPr="00082CBE" w:rsidRDefault="008B1760">
      <w:pPr>
        <w:spacing w:after="160" w:line="259" w:lineRule="auto"/>
        <w:rPr>
          <w:rFonts w:ascii="Times New Roman" w:hAnsi="Times New Roman"/>
          <w:color w:val="000000"/>
          <w:sz w:val="24"/>
          <w:szCs w:val="24"/>
        </w:rPr>
      </w:pPr>
      <w:r w:rsidRPr="00082CBE">
        <w:rPr>
          <w:rFonts w:ascii="Times New Roman" w:hAnsi="Times New Roman"/>
          <w:color w:val="000000"/>
          <w:sz w:val="24"/>
          <w:szCs w:val="24"/>
        </w:rPr>
        <w:br w:type="page"/>
      </w:r>
    </w:p>
    <w:p w14:paraId="24191DAD" w14:textId="77777777" w:rsidR="002360C6" w:rsidRPr="00082CBE" w:rsidRDefault="002360C6" w:rsidP="002360C6">
      <w:pPr>
        <w:autoSpaceDE w:val="0"/>
        <w:autoSpaceDN w:val="0"/>
        <w:adjustRightInd w:val="0"/>
        <w:spacing w:before="40" w:after="160" w:line="259" w:lineRule="auto"/>
        <w:jc w:val="both"/>
        <w:rPr>
          <w:rFonts w:ascii="Times New Roman" w:hAnsi="Times New Roman"/>
          <w:color w:val="000000"/>
          <w:sz w:val="24"/>
          <w:szCs w:val="24"/>
        </w:rPr>
      </w:pPr>
    </w:p>
    <w:sectPr w:rsidR="002360C6" w:rsidRPr="00082CBE">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F4D5E9" w14:textId="77777777" w:rsidR="005A42B8" w:rsidRDefault="005A42B8" w:rsidP="00060DB4">
      <w:r>
        <w:separator/>
      </w:r>
    </w:p>
  </w:endnote>
  <w:endnote w:type="continuationSeparator" w:id="0">
    <w:p w14:paraId="2FB849A4" w14:textId="77777777" w:rsidR="005A42B8" w:rsidRDefault="005A42B8" w:rsidP="00060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altName w:val="Arial"/>
    <w:panose1 w:val="00000000000000000000"/>
    <w:charset w:val="00"/>
    <w:family w:val="swiss"/>
    <w:notTrueType/>
    <w:pitch w:val="default"/>
    <w:sig w:usb0="00000001" w:usb1="00000000" w:usb2="00000000" w:usb3="00000000" w:csb0="00000003"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3E29F6" w14:textId="77777777" w:rsidR="005A42B8" w:rsidRDefault="005A42B8" w:rsidP="00060DB4">
      <w:r>
        <w:separator/>
      </w:r>
    </w:p>
  </w:footnote>
  <w:footnote w:type="continuationSeparator" w:id="0">
    <w:p w14:paraId="32AC2B90" w14:textId="77777777" w:rsidR="005A42B8" w:rsidRDefault="005A42B8" w:rsidP="00060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581BC" w14:textId="414EEF93" w:rsidR="002D1AB9" w:rsidRDefault="002D1AB9">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B0EA9B0"/>
    <w:multiLevelType w:val="hybridMultilevel"/>
    <w:tmpl w:val="B83140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734CC2"/>
    <w:multiLevelType w:val="hybridMultilevel"/>
    <w:tmpl w:val="0FB846C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6964F1B"/>
    <w:multiLevelType w:val="hybridMultilevel"/>
    <w:tmpl w:val="FEA84118"/>
    <w:lvl w:ilvl="0" w:tplc="6E7E3B7C">
      <w:numFmt w:val="bullet"/>
      <w:lvlText w:val="-"/>
      <w:lvlJc w:val="left"/>
      <w:pPr>
        <w:ind w:left="1440" w:hanging="360"/>
      </w:pPr>
      <w:rPr>
        <w:rFonts w:ascii="Times New Roman" w:eastAsia="Times New Roman" w:hAnsi="Times New Roman" w:cs="Times New Roman"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start w:val="1"/>
      <w:numFmt w:val="bullet"/>
      <w:lvlText w:val=""/>
      <w:lvlJc w:val="left"/>
      <w:pPr>
        <w:ind w:left="3600" w:hanging="360"/>
      </w:pPr>
      <w:rPr>
        <w:rFonts w:ascii="Symbol" w:hAnsi="Symbol" w:hint="default"/>
      </w:rPr>
    </w:lvl>
    <w:lvl w:ilvl="4" w:tplc="041A0003">
      <w:start w:val="1"/>
      <w:numFmt w:val="bullet"/>
      <w:lvlText w:val="o"/>
      <w:lvlJc w:val="left"/>
      <w:pPr>
        <w:ind w:left="4320" w:hanging="360"/>
      </w:pPr>
      <w:rPr>
        <w:rFonts w:ascii="Courier New" w:hAnsi="Courier New" w:cs="Courier New" w:hint="default"/>
      </w:rPr>
    </w:lvl>
    <w:lvl w:ilvl="5" w:tplc="041A0005">
      <w:start w:val="1"/>
      <w:numFmt w:val="bullet"/>
      <w:lvlText w:val=""/>
      <w:lvlJc w:val="left"/>
      <w:pPr>
        <w:ind w:left="5040" w:hanging="360"/>
      </w:pPr>
      <w:rPr>
        <w:rFonts w:ascii="Wingdings" w:hAnsi="Wingdings" w:hint="default"/>
      </w:rPr>
    </w:lvl>
    <w:lvl w:ilvl="6" w:tplc="041A0001">
      <w:start w:val="1"/>
      <w:numFmt w:val="bullet"/>
      <w:lvlText w:val=""/>
      <w:lvlJc w:val="left"/>
      <w:pPr>
        <w:ind w:left="5760" w:hanging="360"/>
      </w:pPr>
      <w:rPr>
        <w:rFonts w:ascii="Symbol" w:hAnsi="Symbol" w:hint="default"/>
      </w:rPr>
    </w:lvl>
    <w:lvl w:ilvl="7" w:tplc="041A0003">
      <w:start w:val="1"/>
      <w:numFmt w:val="bullet"/>
      <w:lvlText w:val="o"/>
      <w:lvlJc w:val="left"/>
      <w:pPr>
        <w:ind w:left="6480" w:hanging="360"/>
      </w:pPr>
      <w:rPr>
        <w:rFonts w:ascii="Courier New" w:hAnsi="Courier New" w:cs="Courier New" w:hint="default"/>
      </w:rPr>
    </w:lvl>
    <w:lvl w:ilvl="8" w:tplc="041A0005">
      <w:start w:val="1"/>
      <w:numFmt w:val="bullet"/>
      <w:lvlText w:val=""/>
      <w:lvlJc w:val="left"/>
      <w:pPr>
        <w:ind w:left="7200" w:hanging="360"/>
      </w:pPr>
      <w:rPr>
        <w:rFonts w:ascii="Wingdings" w:hAnsi="Wingdings" w:hint="default"/>
      </w:rPr>
    </w:lvl>
  </w:abstractNum>
  <w:abstractNum w:abstractNumId="3">
    <w:nsid w:val="0A773AF3"/>
    <w:multiLevelType w:val="hybridMultilevel"/>
    <w:tmpl w:val="FED4D1EE"/>
    <w:lvl w:ilvl="0" w:tplc="59268230">
      <w:numFmt w:val="bullet"/>
      <w:lvlText w:val="•"/>
      <w:lvlJc w:val="left"/>
      <w:pPr>
        <w:ind w:left="460" w:hanging="360"/>
      </w:pPr>
      <w:rPr>
        <w:rFonts w:ascii="Lato" w:eastAsiaTheme="minorHAnsi" w:hAnsi="Lato" w:cs="Lato" w:hint="default"/>
        <w:sz w:val="20"/>
      </w:rPr>
    </w:lvl>
    <w:lvl w:ilvl="1" w:tplc="041A0003" w:tentative="1">
      <w:start w:val="1"/>
      <w:numFmt w:val="bullet"/>
      <w:lvlText w:val="o"/>
      <w:lvlJc w:val="left"/>
      <w:pPr>
        <w:ind w:left="1180" w:hanging="360"/>
      </w:pPr>
      <w:rPr>
        <w:rFonts w:ascii="Courier New" w:hAnsi="Courier New" w:cs="Courier New" w:hint="default"/>
      </w:rPr>
    </w:lvl>
    <w:lvl w:ilvl="2" w:tplc="041A0005" w:tentative="1">
      <w:start w:val="1"/>
      <w:numFmt w:val="bullet"/>
      <w:lvlText w:val=""/>
      <w:lvlJc w:val="left"/>
      <w:pPr>
        <w:ind w:left="1900" w:hanging="360"/>
      </w:pPr>
      <w:rPr>
        <w:rFonts w:ascii="Wingdings" w:hAnsi="Wingdings" w:hint="default"/>
      </w:rPr>
    </w:lvl>
    <w:lvl w:ilvl="3" w:tplc="041A0001" w:tentative="1">
      <w:start w:val="1"/>
      <w:numFmt w:val="bullet"/>
      <w:lvlText w:val=""/>
      <w:lvlJc w:val="left"/>
      <w:pPr>
        <w:ind w:left="2620" w:hanging="360"/>
      </w:pPr>
      <w:rPr>
        <w:rFonts w:ascii="Symbol" w:hAnsi="Symbol" w:hint="default"/>
      </w:rPr>
    </w:lvl>
    <w:lvl w:ilvl="4" w:tplc="041A0003" w:tentative="1">
      <w:start w:val="1"/>
      <w:numFmt w:val="bullet"/>
      <w:lvlText w:val="o"/>
      <w:lvlJc w:val="left"/>
      <w:pPr>
        <w:ind w:left="3340" w:hanging="360"/>
      </w:pPr>
      <w:rPr>
        <w:rFonts w:ascii="Courier New" w:hAnsi="Courier New" w:cs="Courier New" w:hint="default"/>
      </w:rPr>
    </w:lvl>
    <w:lvl w:ilvl="5" w:tplc="041A0005" w:tentative="1">
      <w:start w:val="1"/>
      <w:numFmt w:val="bullet"/>
      <w:lvlText w:val=""/>
      <w:lvlJc w:val="left"/>
      <w:pPr>
        <w:ind w:left="4060" w:hanging="360"/>
      </w:pPr>
      <w:rPr>
        <w:rFonts w:ascii="Wingdings" w:hAnsi="Wingdings" w:hint="default"/>
      </w:rPr>
    </w:lvl>
    <w:lvl w:ilvl="6" w:tplc="041A0001" w:tentative="1">
      <w:start w:val="1"/>
      <w:numFmt w:val="bullet"/>
      <w:lvlText w:val=""/>
      <w:lvlJc w:val="left"/>
      <w:pPr>
        <w:ind w:left="4780" w:hanging="360"/>
      </w:pPr>
      <w:rPr>
        <w:rFonts w:ascii="Symbol" w:hAnsi="Symbol" w:hint="default"/>
      </w:rPr>
    </w:lvl>
    <w:lvl w:ilvl="7" w:tplc="041A0003" w:tentative="1">
      <w:start w:val="1"/>
      <w:numFmt w:val="bullet"/>
      <w:lvlText w:val="o"/>
      <w:lvlJc w:val="left"/>
      <w:pPr>
        <w:ind w:left="5500" w:hanging="360"/>
      </w:pPr>
      <w:rPr>
        <w:rFonts w:ascii="Courier New" w:hAnsi="Courier New" w:cs="Courier New" w:hint="default"/>
      </w:rPr>
    </w:lvl>
    <w:lvl w:ilvl="8" w:tplc="041A0005" w:tentative="1">
      <w:start w:val="1"/>
      <w:numFmt w:val="bullet"/>
      <w:lvlText w:val=""/>
      <w:lvlJc w:val="left"/>
      <w:pPr>
        <w:ind w:left="6220" w:hanging="360"/>
      </w:pPr>
      <w:rPr>
        <w:rFonts w:ascii="Wingdings" w:hAnsi="Wingdings" w:hint="default"/>
      </w:rPr>
    </w:lvl>
  </w:abstractNum>
  <w:abstractNum w:abstractNumId="4">
    <w:nsid w:val="0FB67AF0"/>
    <w:multiLevelType w:val="hybridMultilevel"/>
    <w:tmpl w:val="4766AA5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59E1483"/>
    <w:multiLevelType w:val="hybridMultilevel"/>
    <w:tmpl w:val="F5FAFC48"/>
    <w:lvl w:ilvl="0" w:tplc="78EE9D8E">
      <w:start w:val="1"/>
      <w:numFmt w:val="upperLetter"/>
      <w:lvlText w:val="%1."/>
      <w:lvlJc w:val="left"/>
      <w:pPr>
        <w:ind w:left="644" w:hanging="360"/>
      </w:pPr>
      <w:rPr>
        <w:rFonts w:eastAsia="Times New Roman"/>
        <w:color w:val="000000"/>
      </w:rPr>
    </w:lvl>
    <w:lvl w:ilvl="1" w:tplc="041A0019">
      <w:start w:val="1"/>
      <w:numFmt w:val="lowerLetter"/>
      <w:lvlText w:val="%2."/>
      <w:lvlJc w:val="left"/>
      <w:pPr>
        <w:ind w:left="1364" w:hanging="360"/>
      </w:pPr>
    </w:lvl>
    <w:lvl w:ilvl="2" w:tplc="041A001B">
      <w:start w:val="1"/>
      <w:numFmt w:val="lowerRoman"/>
      <w:lvlText w:val="%3."/>
      <w:lvlJc w:val="right"/>
      <w:pPr>
        <w:ind w:left="2084" w:hanging="180"/>
      </w:pPr>
    </w:lvl>
    <w:lvl w:ilvl="3" w:tplc="041A000F">
      <w:start w:val="1"/>
      <w:numFmt w:val="decimal"/>
      <w:lvlText w:val="%4."/>
      <w:lvlJc w:val="left"/>
      <w:pPr>
        <w:ind w:left="2804" w:hanging="360"/>
      </w:pPr>
    </w:lvl>
    <w:lvl w:ilvl="4" w:tplc="041A0019">
      <w:start w:val="1"/>
      <w:numFmt w:val="lowerLetter"/>
      <w:lvlText w:val="%5."/>
      <w:lvlJc w:val="left"/>
      <w:pPr>
        <w:ind w:left="3524" w:hanging="360"/>
      </w:pPr>
    </w:lvl>
    <w:lvl w:ilvl="5" w:tplc="041A001B">
      <w:start w:val="1"/>
      <w:numFmt w:val="lowerRoman"/>
      <w:lvlText w:val="%6."/>
      <w:lvlJc w:val="right"/>
      <w:pPr>
        <w:ind w:left="4244" w:hanging="180"/>
      </w:pPr>
    </w:lvl>
    <w:lvl w:ilvl="6" w:tplc="041A000F">
      <w:start w:val="1"/>
      <w:numFmt w:val="decimal"/>
      <w:lvlText w:val="%7."/>
      <w:lvlJc w:val="left"/>
      <w:pPr>
        <w:ind w:left="4964" w:hanging="360"/>
      </w:pPr>
    </w:lvl>
    <w:lvl w:ilvl="7" w:tplc="041A0019">
      <w:start w:val="1"/>
      <w:numFmt w:val="lowerLetter"/>
      <w:lvlText w:val="%8."/>
      <w:lvlJc w:val="left"/>
      <w:pPr>
        <w:ind w:left="5684" w:hanging="360"/>
      </w:pPr>
    </w:lvl>
    <w:lvl w:ilvl="8" w:tplc="041A001B">
      <w:start w:val="1"/>
      <w:numFmt w:val="lowerRoman"/>
      <w:lvlText w:val="%9."/>
      <w:lvlJc w:val="right"/>
      <w:pPr>
        <w:ind w:left="6404" w:hanging="180"/>
      </w:pPr>
    </w:lvl>
  </w:abstractNum>
  <w:abstractNum w:abstractNumId="6">
    <w:nsid w:val="1A9B67B8"/>
    <w:multiLevelType w:val="hybridMultilevel"/>
    <w:tmpl w:val="039AA9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C6D394A"/>
    <w:multiLevelType w:val="hybridMultilevel"/>
    <w:tmpl w:val="34BC83DA"/>
    <w:lvl w:ilvl="0" w:tplc="041A0001">
      <w:start w:val="1"/>
      <w:numFmt w:val="bullet"/>
      <w:lvlText w:val=""/>
      <w:lvlJc w:val="left"/>
      <w:pPr>
        <w:ind w:left="780" w:hanging="360"/>
      </w:pPr>
      <w:rPr>
        <w:rFonts w:ascii="Symbol" w:hAnsi="Symbol" w:hint="default"/>
      </w:rPr>
    </w:lvl>
    <w:lvl w:ilvl="1" w:tplc="041A0003">
      <w:start w:val="1"/>
      <w:numFmt w:val="bullet"/>
      <w:lvlText w:val="o"/>
      <w:lvlJc w:val="left"/>
      <w:pPr>
        <w:ind w:left="1500" w:hanging="360"/>
      </w:pPr>
      <w:rPr>
        <w:rFonts w:ascii="Courier New" w:hAnsi="Courier New" w:cs="Courier New" w:hint="default"/>
      </w:rPr>
    </w:lvl>
    <w:lvl w:ilvl="2" w:tplc="041A0005">
      <w:start w:val="1"/>
      <w:numFmt w:val="bullet"/>
      <w:lvlText w:val=""/>
      <w:lvlJc w:val="left"/>
      <w:pPr>
        <w:ind w:left="2220" w:hanging="360"/>
      </w:pPr>
      <w:rPr>
        <w:rFonts w:ascii="Wingdings" w:hAnsi="Wingdings" w:hint="default"/>
      </w:rPr>
    </w:lvl>
    <w:lvl w:ilvl="3" w:tplc="041A0001">
      <w:start w:val="1"/>
      <w:numFmt w:val="bullet"/>
      <w:lvlText w:val=""/>
      <w:lvlJc w:val="left"/>
      <w:pPr>
        <w:ind w:left="2940" w:hanging="360"/>
      </w:pPr>
      <w:rPr>
        <w:rFonts w:ascii="Symbol" w:hAnsi="Symbol" w:hint="default"/>
      </w:rPr>
    </w:lvl>
    <w:lvl w:ilvl="4" w:tplc="041A0003">
      <w:start w:val="1"/>
      <w:numFmt w:val="bullet"/>
      <w:lvlText w:val="o"/>
      <w:lvlJc w:val="left"/>
      <w:pPr>
        <w:ind w:left="3660" w:hanging="360"/>
      </w:pPr>
      <w:rPr>
        <w:rFonts w:ascii="Courier New" w:hAnsi="Courier New" w:cs="Courier New" w:hint="default"/>
      </w:rPr>
    </w:lvl>
    <w:lvl w:ilvl="5" w:tplc="041A0005">
      <w:start w:val="1"/>
      <w:numFmt w:val="bullet"/>
      <w:lvlText w:val=""/>
      <w:lvlJc w:val="left"/>
      <w:pPr>
        <w:ind w:left="4380" w:hanging="360"/>
      </w:pPr>
      <w:rPr>
        <w:rFonts w:ascii="Wingdings" w:hAnsi="Wingdings" w:hint="default"/>
      </w:rPr>
    </w:lvl>
    <w:lvl w:ilvl="6" w:tplc="041A0001">
      <w:start w:val="1"/>
      <w:numFmt w:val="bullet"/>
      <w:lvlText w:val=""/>
      <w:lvlJc w:val="left"/>
      <w:pPr>
        <w:ind w:left="5100" w:hanging="360"/>
      </w:pPr>
      <w:rPr>
        <w:rFonts w:ascii="Symbol" w:hAnsi="Symbol" w:hint="default"/>
      </w:rPr>
    </w:lvl>
    <w:lvl w:ilvl="7" w:tplc="041A0003">
      <w:start w:val="1"/>
      <w:numFmt w:val="bullet"/>
      <w:lvlText w:val="o"/>
      <w:lvlJc w:val="left"/>
      <w:pPr>
        <w:ind w:left="5820" w:hanging="360"/>
      </w:pPr>
      <w:rPr>
        <w:rFonts w:ascii="Courier New" w:hAnsi="Courier New" w:cs="Courier New" w:hint="default"/>
      </w:rPr>
    </w:lvl>
    <w:lvl w:ilvl="8" w:tplc="041A0005">
      <w:start w:val="1"/>
      <w:numFmt w:val="bullet"/>
      <w:lvlText w:val=""/>
      <w:lvlJc w:val="left"/>
      <w:pPr>
        <w:ind w:left="6540" w:hanging="360"/>
      </w:pPr>
      <w:rPr>
        <w:rFonts w:ascii="Wingdings" w:hAnsi="Wingdings" w:hint="default"/>
      </w:rPr>
    </w:lvl>
  </w:abstractNum>
  <w:abstractNum w:abstractNumId="8">
    <w:nsid w:val="21697ADF"/>
    <w:multiLevelType w:val="hybridMultilevel"/>
    <w:tmpl w:val="0BBCA89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223040B9"/>
    <w:multiLevelType w:val="hybridMultilevel"/>
    <w:tmpl w:val="6BB8D36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2C0E5FBF"/>
    <w:multiLevelType w:val="hybridMultilevel"/>
    <w:tmpl w:val="F27064D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2D6D596D"/>
    <w:multiLevelType w:val="hybridMultilevel"/>
    <w:tmpl w:val="062280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334F2A76"/>
    <w:multiLevelType w:val="hybridMultilevel"/>
    <w:tmpl w:val="59601DB4"/>
    <w:lvl w:ilvl="0" w:tplc="041A0017">
      <w:start w:val="1"/>
      <w:numFmt w:val="lowerLetter"/>
      <w:lvlText w:val="%1)"/>
      <w:lvlJc w:val="left"/>
      <w:pPr>
        <w:ind w:left="2214" w:hanging="360"/>
      </w:pPr>
    </w:lvl>
    <w:lvl w:ilvl="1" w:tplc="041A0019" w:tentative="1">
      <w:start w:val="1"/>
      <w:numFmt w:val="lowerLetter"/>
      <w:lvlText w:val="%2."/>
      <w:lvlJc w:val="left"/>
      <w:pPr>
        <w:ind w:left="2934" w:hanging="360"/>
      </w:pPr>
    </w:lvl>
    <w:lvl w:ilvl="2" w:tplc="041A001B" w:tentative="1">
      <w:start w:val="1"/>
      <w:numFmt w:val="lowerRoman"/>
      <w:lvlText w:val="%3."/>
      <w:lvlJc w:val="right"/>
      <w:pPr>
        <w:ind w:left="3654" w:hanging="180"/>
      </w:pPr>
    </w:lvl>
    <w:lvl w:ilvl="3" w:tplc="041A000F" w:tentative="1">
      <w:start w:val="1"/>
      <w:numFmt w:val="decimal"/>
      <w:lvlText w:val="%4."/>
      <w:lvlJc w:val="left"/>
      <w:pPr>
        <w:ind w:left="4374" w:hanging="360"/>
      </w:pPr>
    </w:lvl>
    <w:lvl w:ilvl="4" w:tplc="041A0019" w:tentative="1">
      <w:start w:val="1"/>
      <w:numFmt w:val="lowerLetter"/>
      <w:lvlText w:val="%5."/>
      <w:lvlJc w:val="left"/>
      <w:pPr>
        <w:ind w:left="5094" w:hanging="360"/>
      </w:pPr>
    </w:lvl>
    <w:lvl w:ilvl="5" w:tplc="041A001B" w:tentative="1">
      <w:start w:val="1"/>
      <w:numFmt w:val="lowerRoman"/>
      <w:lvlText w:val="%6."/>
      <w:lvlJc w:val="right"/>
      <w:pPr>
        <w:ind w:left="5814" w:hanging="180"/>
      </w:pPr>
    </w:lvl>
    <w:lvl w:ilvl="6" w:tplc="041A000F" w:tentative="1">
      <w:start w:val="1"/>
      <w:numFmt w:val="decimal"/>
      <w:lvlText w:val="%7."/>
      <w:lvlJc w:val="left"/>
      <w:pPr>
        <w:ind w:left="6534" w:hanging="360"/>
      </w:pPr>
    </w:lvl>
    <w:lvl w:ilvl="7" w:tplc="041A0019" w:tentative="1">
      <w:start w:val="1"/>
      <w:numFmt w:val="lowerLetter"/>
      <w:lvlText w:val="%8."/>
      <w:lvlJc w:val="left"/>
      <w:pPr>
        <w:ind w:left="7254" w:hanging="360"/>
      </w:pPr>
    </w:lvl>
    <w:lvl w:ilvl="8" w:tplc="041A001B" w:tentative="1">
      <w:start w:val="1"/>
      <w:numFmt w:val="lowerRoman"/>
      <w:lvlText w:val="%9."/>
      <w:lvlJc w:val="right"/>
      <w:pPr>
        <w:ind w:left="7974" w:hanging="180"/>
      </w:pPr>
    </w:lvl>
  </w:abstractNum>
  <w:abstractNum w:abstractNumId="13">
    <w:nsid w:val="335907CA"/>
    <w:multiLevelType w:val="hybridMultilevel"/>
    <w:tmpl w:val="F41EAFA0"/>
    <w:lvl w:ilvl="0" w:tplc="6E7E3B7C">
      <w:numFmt w:val="bullet"/>
      <w:lvlText w:val="-"/>
      <w:lvlJc w:val="left"/>
      <w:pPr>
        <w:ind w:left="1854" w:hanging="360"/>
      </w:pPr>
      <w:rPr>
        <w:rFonts w:ascii="Times New Roman" w:eastAsia="Times New Roman" w:hAnsi="Times New Roman" w:cs="Times New Roman" w:hint="default"/>
      </w:rPr>
    </w:lvl>
    <w:lvl w:ilvl="1" w:tplc="041A0003">
      <w:start w:val="1"/>
      <w:numFmt w:val="bullet"/>
      <w:lvlText w:val="o"/>
      <w:lvlJc w:val="left"/>
      <w:pPr>
        <w:ind w:left="2574" w:hanging="360"/>
      </w:pPr>
      <w:rPr>
        <w:rFonts w:ascii="Courier New" w:hAnsi="Courier New" w:cs="Courier New" w:hint="default"/>
      </w:rPr>
    </w:lvl>
    <w:lvl w:ilvl="2" w:tplc="041A0005">
      <w:start w:val="1"/>
      <w:numFmt w:val="bullet"/>
      <w:lvlText w:val=""/>
      <w:lvlJc w:val="left"/>
      <w:pPr>
        <w:ind w:left="3294" w:hanging="360"/>
      </w:pPr>
      <w:rPr>
        <w:rFonts w:ascii="Wingdings" w:hAnsi="Wingdings" w:hint="default"/>
      </w:rPr>
    </w:lvl>
    <w:lvl w:ilvl="3" w:tplc="041A0001">
      <w:start w:val="1"/>
      <w:numFmt w:val="bullet"/>
      <w:lvlText w:val=""/>
      <w:lvlJc w:val="left"/>
      <w:pPr>
        <w:ind w:left="4014" w:hanging="360"/>
      </w:pPr>
      <w:rPr>
        <w:rFonts w:ascii="Symbol" w:hAnsi="Symbol" w:hint="default"/>
      </w:rPr>
    </w:lvl>
    <w:lvl w:ilvl="4" w:tplc="041A0003">
      <w:start w:val="1"/>
      <w:numFmt w:val="bullet"/>
      <w:lvlText w:val="o"/>
      <w:lvlJc w:val="left"/>
      <w:pPr>
        <w:ind w:left="4734" w:hanging="360"/>
      </w:pPr>
      <w:rPr>
        <w:rFonts w:ascii="Courier New" w:hAnsi="Courier New" w:cs="Courier New" w:hint="default"/>
      </w:rPr>
    </w:lvl>
    <w:lvl w:ilvl="5" w:tplc="041A0005">
      <w:start w:val="1"/>
      <w:numFmt w:val="bullet"/>
      <w:lvlText w:val=""/>
      <w:lvlJc w:val="left"/>
      <w:pPr>
        <w:ind w:left="5454" w:hanging="360"/>
      </w:pPr>
      <w:rPr>
        <w:rFonts w:ascii="Wingdings" w:hAnsi="Wingdings" w:hint="default"/>
      </w:rPr>
    </w:lvl>
    <w:lvl w:ilvl="6" w:tplc="041A0001">
      <w:start w:val="1"/>
      <w:numFmt w:val="bullet"/>
      <w:lvlText w:val=""/>
      <w:lvlJc w:val="left"/>
      <w:pPr>
        <w:ind w:left="6174" w:hanging="360"/>
      </w:pPr>
      <w:rPr>
        <w:rFonts w:ascii="Symbol" w:hAnsi="Symbol" w:hint="default"/>
      </w:rPr>
    </w:lvl>
    <w:lvl w:ilvl="7" w:tplc="041A0003">
      <w:start w:val="1"/>
      <w:numFmt w:val="bullet"/>
      <w:lvlText w:val="o"/>
      <w:lvlJc w:val="left"/>
      <w:pPr>
        <w:ind w:left="6894" w:hanging="360"/>
      </w:pPr>
      <w:rPr>
        <w:rFonts w:ascii="Courier New" w:hAnsi="Courier New" w:cs="Courier New" w:hint="default"/>
      </w:rPr>
    </w:lvl>
    <w:lvl w:ilvl="8" w:tplc="041A0005">
      <w:start w:val="1"/>
      <w:numFmt w:val="bullet"/>
      <w:lvlText w:val=""/>
      <w:lvlJc w:val="left"/>
      <w:pPr>
        <w:ind w:left="7614" w:hanging="360"/>
      </w:pPr>
      <w:rPr>
        <w:rFonts w:ascii="Wingdings" w:hAnsi="Wingdings" w:hint="default"/>
      </w:rPr>
    </w:lvl>
  </w:abstractNum>
  <w:abstractNum w:abstractNumId="14">
    <w:nsid w:val="33C41F64"/>
    <w:multiLevelType w:val="hybridMultilevel"/>
    <w:tmpl w:val="FEFEE10E"/>
    <w:lvl w:ilvl="0" w:tplc="665C3586">
      <w:start w:val="1"/>
      <w:numFmt w:val="bullet"/>
      <w:lvlText w:val="-"/>
      <w:lvlJc w:val="left"/>
      <w:pPr>
        <w:tabs>
          <w:tab w:val="num" w:pos="720"/>
        </w:tabs>
        <w:ind w:left="720" w:hanging="360"/>
      </w:pPr>
      <w:rPr>
        <w:rFonts w:ascii="Times New Roman" w:hAnsi="Times New Roman" w:hint="default"/>
      </w:rPr>
    </w:lvl>
    <w:lvl w:ilvl="1" w:tplc="C742BF82" w:tentative="1">
      <w:start w:val="1"/>
      <w:numFmt w:val="bullet"/>
      <w:lvlText w:val="-"/>
      <w:lvlJc w:val="left"/>
      <w:pPr>
        <w:tabs>
          <w:tab w:val="num" w:pos="1440"/>
        </w:tabs>
        <w:ind w:left="1440" w:hanging="360"/>
      </w:pPr>
      <w:rPr>
        <w:rFonts w:ascii="Times New Roman" w:hAnsi="Times New Roman" w:hint="default"/>
      </w:rPr>
    </w:lvl>
    <w:lvl w:ilvl="2" w:tplc="707A7302" w:tentative="1">
      <w:start w:val="1"/>
      <w:numFmt w:val="bullet"/>
      <w:lvlText w:val="-"/>
      <w:lvlJc w:val="left"/>
      <w:pPr>
        <w:tabs>
          <w:tab w:val="num" w:pos="2160"/>
        </w:tabs>
        <w:ind w:left="2160" w:hanging="360"/>
      </w:pPr>
      <w:rPr>
        <w:rFonts w:ascii="Times New Roman" w:hAnsi="Times New Roman" w:hint="default"/>
      </w:rPr>
    </w:lvl>
    <w:lvl w:ilvl="3" w:tplc="AFDE71D2" w:tentative="1">
      <w:start w:val="1"/>
      <w:numFmt w:val="bullet"/>
      <w:lvlText w:val="-"/>
      <w:lvlJc w:val="left"/>
      <w:pPr>
        <w:tabs>
          <w:tab w:val="num" w:pos="2880"/>
        </w:tabs>
        <w:ind w:left="2880" w:hanging="360"/>
      </w:pPr>
      <w:rPr>
        <w:rFonts w:ascii="Times New Roman" w:hAnsi="Times New Roman" w:hint="default"/>
      </w:rPr>
    </w:lvl>
    <w:lvl w:ilvl="4" w:tplc="1C32FFCC" w:tentative="1">
      <w:start w:val="1"/>
      <w:numFmt w:val="bullet"/>
      <w:lvlText w:val="-"/>
      <w:lvlJc w:val="left"/>
      <w:pPr>
        <w:tabs>
          <w:tab w:val="num" w:pos="3600"/>
        </w:tabs>
        <w:ind w:left="3600" w:hanging="360"/>
      </w:pPr>
      <w:rPr>
        <w:rFonts w:ascii="Times New Roman" w:hAnsi="Times New Roman" w:hint="default"/>
      </w:rPr>
    </w:lvl>
    <w:lvl w:ilvl="5" w:tplc="0262A6FE" w:tentative="1">
      <w:start w:val="1"/>
      <w:numFmt w:val="bullet"/>
      <w:lvlText w:val="-"/>
      <w:lvlJc w:val="left"/>
      <w:pPr>
        <w:tabs>
          <w:tab w:val="num" w:pos="4320"/>
        </w:tabs>
        <w:ind w:left="4320" w:hanging="360"/>
      </w:pPr>
      <w:rPr>
        <w:rFonts w:ascii="Times New Roman" w:hAnsi="Times New Roman" w:hint="default"/>
      </w:rPr>
    </w:lvl>
    <w:lvl w:ilvl="6" w:tplc="E6140A0A" w:tentative="1">
      <w:start w:val="1"/>
      <w:numFmt w:val="bullet"/>
      <w:lvlText w:val="-"/>
      <w:lvlJc w:val="left"/>
      <w:pPr>
        <w:tabs>
          <w:tab w:val="num" w:pos="5040"/>
        </w:tabs>
        <w:ind w:left="5040" w:hanging="360"/>
      </w:pPr>
      <w:rPr>
        <w:rFonts w:ascii="Times New Roman" w:hAnsi="Times New Roman" w:hint="default"/>
      </w:rPr>
    </w:lvl>
    <w:lvl w:ilvl="7" w:tplc="9006C216" w:tentative="1">
      <w:start w:val="1"/>
      <w:numFmt w:val="bullet"/>
      <w:lvlText w:val="-"/>
      <w:lvlJc w:val="left"/>
      <w:pPr>
        <w:tabs>
          <w:tab w:val="num" w:pos="5760"/>
        </w:tabs>
        <w:ind w:left="5760" w:hanging="360"/>
      </w:pPr>
      <w:rPr>
        <w:rFonts w:ascii="Times New Roman" w:hAnsi="Times New Roman" w:hint="default"/>
      </w:rPr>
    </w:lvl>
    <w:lvl w:ilvl="8" w:tplc="4016169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7114CCE"/>
    <w:multiLevelType w:val="multilevel"/>
    <w:tmpl w:val="949ED9C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7D0667A"/>
    <w:multiLevelType w:val="multilevel"/>
    <w:tmpl w:val="3426FBD0"/>
    <w:lvl w:ilvl="0">
      <w:start w:val="1"/>
      <w:numFmt w:val="decimal"/>
      <w:lvlText w:val="%1."/>
      <w:lvlJc w:val="left"/>
      <w:pPr>
        <w:ind w:left="360" w:hanging="360"/>
      </w:pPr>
      <w:rPr>
        <w:rFonts w:hint="default"/>
      </w:rPr>
    </w:lvl>
    <w:lvl w:ilvl="1">
      <w:start w:val="2"/>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7">
    <w:nsid w:val="38DF10DD"/>
    <w:multiLevelType w:val="hybridMultilevel"/>
    <w:tmpl w:val="640ED04A"/>
    <w:lvl w:ilvl="0" w:tplc="041A000B">
      <w:start w:val="1"/>
      <w:numFmt w:val="bullet"/>
      <w:lvlText w:val=""/>
      <w:lvlJc w:val="left"/>
      <w:pPr>
        <w:ind w:left="820" w:hanging="360"/>
      </w:pPr>
      <w:rPr>
        <w:rFonts w:ascii="Wingdings" w:hAnsi="Wingdings" w:hint="default"/>
      </w:rPr>
    </w:lvl>
    <w:lvl w:ilvl="1" w:tplc="041A0003" w:tentative="1">
      <w:start w:val="1"/>
      <w:numFmt w:val="bullet"/>
      <w:lvlText w:val="o"/>
      <w:lvlJc w:val="left"/>
      <w:pPr>
        <w:ind w:left="1540" w:hanging="360"/>
      </w:pPr>
      <w:rPr>
        <w:rFonts w:ascii="Courier New" w:hAnsi="Courier New" w:cs="Courier New" w:hint="default"/>
      </w:rPr>
    </w:lvl>
    <w:lvl w:ilvl="2" w:tplc="041A0005" w:tentative="1">
      <w:start w:val="1"/>
      <w:numFmt w:val="bullet"/>
      <w:lvlText w:val=""/>
      <w:lvlJc w:val="left"/>
      <w:pPr>
        <w:ind w:left="2260" w:hanging="360"/>
      </w:pPr>
      <w:rPr>
        <w:rFonts w:ascii="Wingdings" w:hAnsi="Wingdings" w:hint="default"/>
      </w:rPr>
    </w:lvl>
    <w:lvl w:ilvl="3" w:tplc="041A0001" w:tentative="1">
      <w:start w:val="1"/>
      <w:numFmt w:val="bullet"/>
      <w:lvlText w:val=""/>
      <w:lvlJc w:val="left"/>
      <w:pPr>
        <w:ind w:left="2980" w:hanging="360"/>
      </w:pPr>
      <w:rPr>
        <w:rFonts w:ascii="Symbol" w:hAnsi="Symbol" w:hint="default"/>
      </w:rPr>
    </w:lvl>
    <w:lvl w:ilvl="4" w:tplc="041A0003" w:tentative="1">
      <w:start w:val="1"/>
      <w:numFmt w:val="bullet"/>
      <w:lvlText w:val="o"/>
      <w:lvlJc w:val="left"/>
      <w:pPr>
        <w:ind w:left="3700" w:hanging="360"/>
      </w:pPr>
      <w:rPr>
        <w:rFonts w:ascii="Courier New" w:hAnsi="Courier New" w:cs="Courier New" w:hint="default"/>
      </w:rPr>
    </w:lvl>
    <w:lvl w:ilvl="5" w:tplc="041A0005" w:tentative="1">
      <w:start w:val="1"/>
      <w:numFmt w:val="bullet"/>
      <w:lvlText w:val=""/>
      <w:lvlJc w:val="left"/>
      <w:pPr>
        <w:ind w:left="4420" w:hanging="360"/>
      </w:pPr>
      <w:rPr>
        <w:rFonts w:ascii="Wingdings" w:hAnsi="Wingdings" w:hint="default"/>
      </w:rPr>
    </w:lvl>
    <w:lvl w:ilvl="6" w:tplc="041A0001" w:tentative="1">
      <w:start w:val="1"/>
      <w:numFmt w:val="bullet"/>
      <w:lvlText w:val=""/>
      <w:lvlJc w:val="left"/>
      <w:pPr>
        <w:ind w:left="5140" w:hanging="360"/>
      </w:pPr>
      <w:rPr>
        <w:rFonts w:ascii="Symbol" w:hAnsi="Symbol" w:hint="default"/>
      </w:rPr>
    </w:lvl>
    <w:lvl w:ilvl="7" w:tplc="041A0003" w:tentative="1">
      <w:start w:val="1"/>
      <w:numFmt w:val="bullet"/>
      <w:lvlText w:val="o"/>
      <w:lvlJc w:val="left"/>
      <w:pPr>
        <w:ind w:left="5860" w:hanging="360"/>
      </w:pPr>
      <w:rPr>
        <w:rFonts w:ascii="Courier New" w:hAnsi="Courier New" w:cs="Courier New" w:hint="default"/>
      </w:rPr>
    </w:lvl>
    <w:lvl w:ilvl="8" w:tplc="041A0005" w:tentative="1">
      <w:start w:val="1"/>
      <w:numFmt w:val="bullet"/>
      <w:lvlText w:val=""/>
      <w:lvlJc w:val="left"/>
      <w:pPr>
        <w:ind w:left="6580" w:hanging="360"/>
      </w:pPr>
      <w:rPr>
        <w:rFonts w:ascii="Wingdings" w:hAnsi="Wingdings" w:hint="default"/>
      </w:rPr>
    </w:lvl>
  </w:abstractNum>
  <w:abstractNum w:abstractNumId="18">
    <w:nsid w:val="45FE651D"/>
    <w:multiLevelType w:val="hybridMultilevel"/>
    <w:tmpl w:val="2B640D52"/>
    <w:lvl w:ilvl="0" w:tplc="1F06B2E2">
      <w:start w:val="1"/>
      <w:numFmt w:val="decimal"/>
      <w:lvlText w:val="%1."/>
      <w:lvlJc w:val="left"/>
      <w:pPr>
        <w:ind w:left="720" w:hanging="360"/>
      </w:pPr>
      <w:rPr>
        <w:rFonts w:eastAsiaTheme="minorHAnsi" w:hint="default"/>
        <w:color w:val="002060"/>
        <w:u w:val="no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467B0DE9"/>
    <w:multiLevelType w:val="hybridMultilevel"/>
    <w:tmpl w:val="93A0EE7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4F32094A"/>
    <w:multiLevelType w:val="multilevel"/>
    <w:tmpl w:val="80DC076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52904212"/>
    <w:multiLevelType w:val="hybridMultilevel"/>
    <w:tmpl w:val="9ED34E1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5B5A635F"/>
    <w:multiLevelType w:val="multilevel"/>
    <w:tmpl w:val="E6B0A184"/>
    <w:lvl w:ilvl="0">
      <w:start w:val="4"/>
      <w:numFmt w:val="decimal"/>
      <w:lvlText w:val="%1."/>
      <w:lvlJc w:val="left"/>
      <w:pPr>
        <w:ind w:left="360" w:hanging="360"/>
      </w:pPr>
      <w:rPr>
        <w:rFonts w:hint="default"/>
      </w:rPr>
    </w:lvl>
    <w:lvl w:ilvl="1">
      <w:start w:val="3"/>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3">
    <w:nsid w:val="625368C9"/>
    <w:multiLevelType w:val="hybridMultilevel"/>
    <w:tmpl w:val="AF6EC3D4"/>
    <w:lvl w:ilvl="0" w:tplc="D242C67E">
      <w:start w:val="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63F622C4"/>
    <w:multiLevelType w:val="hybridMultilevel"/>
    <w:tmpl w:val="D4567606"/>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25">
    <w:nsid w:val="65ECFA03"/>
    <w:multiLevelType w:val="hybridMultilevel"/>
    <w:tmpl w:val="87AEE59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66CC6A35"/>
    <w:multiLevelType w:val="hybridMultilevel"/>
    <w:tmpl w:val="0186E11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684442BC"/>
    <w:multiLevelType w:val="hybridMultilevel"/>
    <w:tmpl w:val="BEC0408C"/>
    <w:lvl w:ilvl="0" w:tplc="6E7E3B7C">
      <w:numFmt w:val="bullet"/>
      <w:lvlText w:val="-"/>
      <w:lvlJc w:val="left"/>
      <w:pPr>
        <w:ind w:left="1440" w:hanging="360"/>
      </w:pPr>
      <w:rPr>
        <w:rFonts w:ascii="Times New Roman" w:eastAsia="Times New Roman" w:hAnsi="Times New Roman" w:cs="Times New Roman"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start w:val="1"/>
      <w:numFmt w:val="bullet"/>
      <w:lvlText w:val=""/>
      <w:lvlJc w:val="left"/>
      <w:pPr>
        <w:ind w:left="3600" w:hanging="360"/>
      </w:pPr>
      <w:rPr>
        <w:rFonts w:ascii="Symbol" w:hAnsi="Symbol" w:hint="default"/>
      </w:rPr>
    </w:lvl>
    <w:lvl w:ilvl="4" w:tplc="041A0003">
      <w:start w:val="1"/>
      <w:numFmt w:val="bullet"/>
      <w:lvlText w:val="o"/>
      <w:lvlJc w:val="left"/>
      <w:pPr>
        <w:ind w:left="4320" w:hanging="360"/>
      </w:pPr>
      <w:rPr>
        <w:rFonts w:ascii="Courier New" w:hAnsi="Courier New" w:cs="Courier New" w:hint="default"/>
      </w:rPr>
    </w:lvl>
    <w:lvl w:ilvl="5" w:tplc="041A0005">
      <w:start w:val="1"/>
      <w:numFmt w:val="bullet"/>
      <w:lvlText w:val=""/>
      <w:lvlJc w:val="left"/>
      <w:pPr>
        <w:ind w:left="5040" w:hanging="360"/>
      </w:pPr>
      <w:rPr>
        <w:rFonts w:ascii="Wingdings" w:hAnsi="Wingdings" w:hint="default"/>
      </w:rPr>
    </w:lvl>
    <w:lvl w:ilvl="6" w:tplc="041A0001">
      <w:start w:val="1"/>
      <w:numFmt w:val="bullet"/>
      <w:lvlText w:val=""/>
      <w:lvlJc w:val="left"/>
      <w:pPr>
        <w:ind w:left="5760" w:hanging="360"/>
      </w:pPr>
      <w:rPr>
        <w:rFonts w:ascii="Symbol" w:hAnsi="Symbol" w:hint="default"/>
      </w:rPr>
    </w:lvl>
    <w:lvl w:ilvl="7" w:tplc="041A0003">
      <w:start w:val="1"/>
      <w:numFmt w:val="bullet"/>
      <w:lvlText w:val="o"/>
      <w:lvlJc w:val="left"/>
      <w:pPr>
        <w:ind w:left="6480" w:hanging="360"/>
      </w:pPr>
      <w:rPr>
        <w:rFonts w:ascii="Courier New" w:hAnsi="Courier New" w:cs="Courier New" w:hint="default"/>
      </w:rPr>
    </w:lvl>
    <w:lvl w:ilvl="8" w:tplc="041A0005">
      <w:start w:val="1"/>
      <w:numFmt w:val="bullet"/>
      <w:lvlText w:val=""/>
      <w:lvlJc w:val="left"/>
      <w:pPr>
        <w:ind w:left="7200" w:hanging="360"/>
      </w:pPr>
      <w:rPr>
        <w:rFonts w:ascii="Wingdings" w:hAnsi="Wingdings" w:hint="default"/>
      </w:rPr>
    </w:lvl>
  </w:abstractNum>
  <w:abstractNum w:abstractNumId="28">
    <w:nsid w:val="712A3754"/>
    <w:multiLevelType w:val="hybridMultilevel"/>
    <w:tmpl w:val="7DB4E7D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732233F6"/>
    <w:multiLevelType w:val="hybridMultilevel"/>
    <w:tmpl w:val="5CE6694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nsid w:val="74BE6539"/>
    <w:multiLevelType w:val="hybridMultilevel"/>
    <w:tmpl w:val="38C65242"/>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nsid w:val="76211D3C"/>
    <w:multiLevelType w:val="hybridMultilevel"/>
    <w:tmpl w:val="82488C8E"/>
    <w:lvl w:ilvl="0" w:tplc="3628EE8E">
      <w:start w:val="1"/>
      <w:numFmt w:val="lowerLetter"/>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32">
    <w:nsid w:val="7A3E1F24"/>
    <w:multiLevelType w:val="hybridMultilevel"/>
    <w:tmpl w:val="287C15F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2"/>
  </w:num>
  <w:num w:numId="4">
    <w:abstractNumId w:val="13"/>
  </w:num>
  <w:num w:numId="5">
    <w:abstractNumId w:val="7"/>
  </w:num>
  <w:num w:numId="6">
    <w:abstractNumId w:val="13"/>
  </w:num>
  <w:num w:numId="7">
    <w:abstractNumId w:val="20"/>
  </w:num>
  <w:num w:numId="8">
    <w:abstractNumId w:val="31"/>
  </w:num>
  <w:num w:numId="9">
    <w:abstractNumId w:val="29"/>
  </w:num>
  <w:num w:numId="10">
    <w:abstractNumId w:val="23"/>
  </w:num>
  <w:num w:numId="11">
    <w:abstractNumId w:val="5"/>
  </w:num>
  <w:num w:numId="12">
    <w:abstractNumId w:val="4"/>
  </w:num>
  <w:num w:numId="13">
    <w:abstractNumId w:val="0"/>
  </w:num>
  <w:num w:numId="14">
    <w:abstractNumId w:val="25"/>
  </w:num>
  <w:num w:numId="15">
    <w:abstractNumId w:val="11"/>
  </w:num>
  <w:num w:numId="16">
    <w:abstractNumId w:val="32"/>
  </w:num>
  <w:num w:numId="17">
    <w:abstractNumId w:val="21"/>
  </w:num>
  <w:num w:numId="18">
    <w:abstractNumId w:val="15"/>
  </w:num>
  <w:num w:numId="19">
    <w:abstractNumId w:val="18"/>
  </w:num>
  <w:num w:numId="20">
    <w:abstractNumId w:val="16"/>
  </w:num>
  <w:num w:numId="21">
    <w:abstractNumId w:val="12"/>
  </w:num>
  <w:num w:numId="22">
    <w:abstractNumId w:val="24"/>
  </w:num>
  <w:num w:numId="23">
    <w:abstractNumId w:val="28"/>
  </w:num>
  <w:num w:numId="24">
    <w:abstractNumId w:val="30"/>
  </w:num>
  <w:num w:numId="25">
    <w:abstractNumId w:val="10"/>
  </w:num>
  <w:num w:numId="26">
    <w:abstractNumId w:val="17"/>
  </w:num>
  <w:num w:numId="27">
    <w:abstractNumId w:val="3"/>
  </w:num>
  <w:num w:numId="28">
    <w:abstractNumId w:val="22"/>
  </w:num>
  <w:num w:numId="29">
    <w:abstractNumId w:val="14"/>
  </w:num>
  <w:num w:numId="30">
    <w:abstractNumId w:val="6"/>
  </w:num>
  <w:num w:numId="31">
    <w:abstractNumId w:val="19"/>
  </w:num>
  <w:num w:numId="32">
    <w:abstractNumId w:val="8"/>
  </w:num>
  <w:num w:numId="33">
    <w:abstractNumId w:val="9"/>
  </w:num>
  <w:num w:numId="34">
    <w:abstractNumId w:val="26"/>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E6F"/>
    <w:rsid w:val="000017DF"/>
    <w:rsid w:val="0001341F"/>
    <w:rsid w:val="000175FC"/>
    <w:rsid w:val="00056A63"/>
    <w:rsid w:val="00060DB4"/>
    <w:rsid w:val="00064CE0"/>
    <w:rsid w:val="00064E25"/>
    <w:rsid w:val="0006714E"/>
    <w:rsid w:val="00082CBE"/>
    <w:rsid w:val="00091163"/>
    <w:rsid w:val="000927F4"/>
    <w:rsid w:val="000932C8"/>
    <w:rsid w:val="000A3270"/>
    <w:rsid w:val="000A4812"/>
    <w:rsid w:val="000B196D"/>
    <w:rsid w:val="000B7752"/>
    <w:rsid w:val="000C1844"/>
    <w:rsid w:val="000D2AEF"/>
    <w:rsid w:val="000D63ED"/>
    <w:rsid w:val="000D7DA2"/>
    <w:rsid w:val="000E3BA3"/>
    <w:rsid w:val="000F24A1"/>
    <w:rsid w:val="00101463"/>
    <w:rsid w:val="00107C94"/>
    <w:rsid w:val="00115C3E"/>
    <w:rsid w:val="00121376"/>
    <w:rsid w:val="00122DEA"/>
    <w:rsid w:val="00156539"/>
    <w:rsid w:val="00165D15"/>
    <w:rsid w:val="00172CC8"/>
    <w:rsid w:val="00180084"/>
    <w:rsid w:val="001A58B1"/>
    <w:rsid w:val="001A6700"/>
    <w:rsid w:val="001B33B3"/>
    <w:rsid w:val="001B3C92"/>
    <w:rsid w:val="001B5F11"/>
    <w:rsid w:val="001C0D69"/>
    <w:rsid w:val="001D192F"/>
    <w:rsid w:val="001E34D6"/>
    <w:rsid w:val="001E6C75"/>
    <w:rsid w:val="001E7A55"/>
    <w:rsid w:val="001F49E6"/>
    <w:rsid w:val="00222E4C"/>
    <w:rsid w:val="00231DFF"/>
    <w:rsid w:val="002320A1"/>
    <w:rsid w:val="00234AA3"/>
    <w:rsid w:val="002360C6"/>
    <w:rsid w:val="00242DAA"/>
    <w:rsid w:val="002504E9"/>
    <w:rsid w:val="002623A2"/>
    <w:rsid w:val="0026332D"/>
    <w:rsid w:val="00276B4F"/>
    <w:rsid w:val="00286C16"/>
    <w:rsid w:val="002A2739"/>
    <w:rsid w:val="002B30EF"/>
    <w:rsid w:val="002B6F09"/>
    <w:rsid w:val="002C0A5D"/>
    <w:rsid w:val="002C2195"/>
    <w:rsid w:val="002C64E5"/>
    <w:rsid w:val="002D0698"/>
    <w:rsid w:val="002D1AB9"/>
    <w:rsid w:val="002D3931"/>
    <w:rsid w:val="002D44BC"/>
    <w:rsid w:val="002D6D30"/>
    <w:rsid w:val="002E1B7C"/>
    <w:rsid w:val="002E2A37"/>
    <w:rsid w:val="002E405A"/>
    <w:rsid w:val="002F1C1D"/>
    <w:rsid w:val="002F6A1F"/>
    <w:rsid w:val="002F6A87"/>
    <w:rsid w:val="0032062C"/>
    <w:rsid w:val="00325A5D"/>
    <w:rsid w:val="0032719E"/>
    <w:rsid w:val="00335007"/>
    <w:rsid w:val="00336280"/>
    <w:rsid w:val="003648BC"/>
    <w:rsid w:val="0038346F"/>
    <w:rsid w:val="003844CA"/>
    <w:rsid w:val="003937F6"/>
    <w:rsid w:val="0039542E"/>
    <w:rsid w:val="003A3BD8"/>
    <w:rsid w:val="003B2B74"/>
    <w:rsid w:val="003B3FB0"/>
    <w:rsid w:val="003C40F4"/>
    <w:rsid w:val="003E2EA0"/>
    <w:rsid w:val="003F4AB2"/>
    <w:rsid w:val="0040577F"/>
    <w:rsid w:val="00417584"/>
    <w:rsid w:val="00426D31"/>
    <w:rsid w:val="00433DEA"/>
    <w:rsid w:val="00455C83"/>
    <w:rsid w:val="00455E72"/>
    <w:rsid w:val="00460598"/>
    <w:rsid w:val="00460A3D"/>
    <w:rsid w:val="0046353D"/>
    <w:rsid w:val="00471256"/>
    <w:rsid w:val="00484CBF"/>
    <w:rsid w:val="0048726E"/>
    <w:rsid w:val="004B2159"/>
    <w:rsid w:val="004B699D"/>
    <w:rsid w:val="004B7E81"/>
    <w:rsid w:val="004D6E3D"/>
    <w:rsid w:val="004F1DD7"/>
    <w:rsid w:val="00511BA7"/>
    <w:rsid w:val="0052473C"/>
    <w:rsid w:val="005305CD"/>
    <w:rsid w:val="0053502F"/>
    <w:rsid w:val="00541A0E"/>
    <w:rsid w:val="00543CD5"/>
    <w:rsid w:val="00545699"/>
    <w:rsid w:val="005600E1"/>
    <w:rsid w:val="00562693"/>
    <w:rsid w:val="00570865"/>
    <w:rsid w:val="005A279F"/>
    <w:rsid w:val="005A424A"/>
    <w:rsid w:val="005A42B8"/>
    <w:rsid w:val="005B22D9"/>
    <w:rsid w:val="005B5178"/>
    <w:rsid w:val="005C450A"/>
    <w:rsid w:val="005D0615"/>
    <w:rsid w:val="005D0A5D"/>
    <w:rsid w:val="005D1C56"/>
    <w:rsid w:val="005D3AC2"/>
    <w:rsid w:val="005E29A6"/>
    <w:rsid w:val="005F1209"/>
    <w:rsid w:val="00610589"/>
    <w:rsid w:val="0061071C"/>
    <w:rsid w:val="0061737A"/>
    <w:rsid w:val="00624964"/>
    <w:rsid w:val="00625D14"/>
    <w:rsid w:val="006306E3"/>
    <w:rsid w:val="00631291"/>
    <w:rsid w:val="00634149"/>
    <w:rsid w:val="0064344F"/>
    <w:rsid w:val="006558AF"/>
    <w:rsid w:val="0066711D"/>
    <w:rsid w:val="00670D80"/>
    <w:rsid w:val="006730D2"/>
    <w:rsid w:val="006732BE"/>
    <w:rsid w:val="00674FCF"/>
    <w:rsid w:val="006A5307"/>
    <w:rsid w:val="006A5844"/>
    <w:rsid w:val="006B00E8"/>
    <w:rsid w:val="006B0714"/>
    <w:rsid w:val="006C2539"/>
    <w:rsid w:val="006C627E"/>
    <w:rsid w:val="006C6A2A"/>
    <w:rsid w:val="006E0096"/>
    <w:rsid w:val="006E5C99"/>
    <w:rsid w:val="006F1972"/>
    <w:rsid w:val="00710151"/>
    <w:rsid w:val="00714128"/>
    <w:rsid w:val="007164FB"/>
    <w:rsid w:val="00717CCD"/>
    <w:rsid w:val="00721011"/>
    <w:rsid w:val="007258D8"/>
    <w:rsid w:val="00735949"/>
    <w:rsid w:val="0074191D"/>
    <w:rsid w:val="007435D3"/>
    <w:rsid w:val="00745059"/>
    <w:rsid w:val="00747682"/>
    <w:rsid w:val="00756F56"/>
    <w:rsid w:val="007701E5"/>
    <w:rsid w:val="0077404A"/>
    <w:rsid w:val="00792624"/>
    <w:rsid w:val="007940DC"/>
    <w:rsid w:val="007A38F4"/>
    <w:rsid w:val="007A404D"/>
    <w:rsid w:val="007A5676"/>
    <w:rsid w:val="007C5641"/>
    <w:rsid w:val="007D2AE4"/>
    <w:rsid w:val="007E160E"/>
    <w:rsid w:val="007F0011"/>
    <w:rsid w:val="007F072C"/>
    <w:rsid w:val="0080736E"/>
    <w:rsid w:val="00811B59"/>
    <w:rsid w:val="0081294E"/>
    <w:rsid w:val="00826876"/>
    <w:rsid w:val="0083231B"/>
    <w:rsid w:val="00842D18"/>
    <w:rsid w:val="00850206"/>
    <w:rsid w:val="00862075"/>
    <w:rsid w:val="008654E3"/>
    <w:rsid w:val="0087069C"/>
    <w:rsid w:val="008875A4"/>
    <w:rsid w:val="00891A0C"/>
    <w:rsid w:val="00894075"/>
    <w:rsid w:val="00896975"/>
    <w:rsid w:val="008A0BCA"/>
    <w:rsid w:val="008B1760"/>
    <w:rsid w:val="008D3F29"/>
    <w:rsid w:val="008E3C39"/>
    <w:rsid w:val="008E7E6F"/>
    <w:rsid w:val="008F7A4F"/>
    <w:rsid w:val="00910B1F"/>
    <w:rsid w:val="00914410"/>
    <w:rsid w:val="0092483C"/>
    <w:rsid w:val="00925ACC"/>
    <w:rsid w:val="00946CD4"/>
    <w:rsid w:val="0095453F"/>
    <w:rsid w:val="00964A7B"/>
    <w:rsid w:val="009755B1"/>
    <w:rsid w:val="00981A2E"/>
    <w:rsid w:val="00983380"/>
    <w:rsid w:val="00983644"/>
    <w:rsid w:val="009A2988"/>
    <w:rsid w:val="009B3A49"/>
    <w:rsid w:val="009E1CF5"/>
    <w:rsid w:val="009E22AF"/>
    <w:rsid w:val="009E2F5E"/>
    <w:rsid w:val="009E549E"/>
    <w:rsid w:val="009F7A87"/>
    <w:rsid w:val="00A02DC2"/>
    <w:rsid w:val="00A0404D"/>
    <w:rsid w:val="00A17160"/>
    <w:rsid w:val="00A24D82"/>
    <w:rsid w:val="00A25119"/>
    <w:rsid w:val="00A41E52"/>
    <w:rsid w:val="00A425F0"/>
    <w:rsid w:val="00A522AB"/>
    <w:rsid w:val="00A709DB"/>
    <w:rsid w:val="00A7195D"/>
    <w:rsid w:val="00A7270E"/>
    <w:rsid w:val="00A80A97"/>
    <w:rsid w:val="00A932AB"/>
    <w:rsid w:val="00A95574"/>
    <w:rsid w:val="00AD021F"/>
    <w:rsid w:val="00AD5F4A"/>
    <w:rsid w:val="00AE2174"/>
    <w:rsid w:val="00AF0E52"/>
    <w:rsid w:val="00AF4952"/>
    <w:rsid w:val="00AF546A"/>
    <w:rsid w:val="00B0535C"/>
    <w:rsid w:val="00B120D0"/>
    <w:rsid w:val="00B21902"/>
    <w:rsid w:val="00B53D95"/>
    <w:rsid w:val="00B635FD"/>
    <w:rsid w:val="00B703EC"/>
    <w:rsid w:val="00B71D5A"/>
    <w:rsid w:val="00B74CB9"/>
    <w:rsid w:val="00B76D51"/>
    <w:rsid w:val="00B80080"/>
    <w:rsid w:val="00B81443"/>
    <w:rsid w:val="00B91933"/>
    <w:rsid w:val="00B93AF9"/>
    <w:rsid w:val="00BB0B37"/>
    <w:rsid w:val="00BB5A0C"/>
    <w:rsid w:val="00BC7306"/>
    <w:rsid w:val="00BD404B"/>
    <w:rsid w:val="00BE0ADF"/>
    <w:rsid w:val="00BE4348"/>
    <w:rsid w:val="00BF633D"/>
    <w:rsid w:val="00C03091"/>
    <w:rsid w:val="00C1683A"/>
    <w:rsid w:val="00C251F6"/>
    <w:rsid w:val="00C34F62"/>
    <w:rsid w:val="00C37A3E"/>
    <w:rsid w:val="00C41246"/>
    <w:rsid w:val="00C46B06"/>
    <w:rsid w:val="00C475FF"/>
    <w:rsid w:val="00C50D0D"/>
    <w:rsid w:val="00C523B5"/>
    <w:rsid w:val="00C70D2A"/>
    <w:rsid w:val="00C8075E"/>
    <w:rsid w:val="00C8426A"/>
    <w:rsid w:val="00CA10C0"/>
    <w:rsid w:val="00CA7154"/>
    <w:rsid w:val="00CB0649"/>
    <w:rsid w:val="00CB5CAA"/>
    <w:rsid w:val="00CF0F99"/>
    <w:rsid w:val="00CF3BB6"/>
    <w:rsid w:val="00CF3E07"/>
    <w:rsid w:val="00D10227"/>
    <w:rsid w:val="00D1383E"/>
    <w:rsid w:val="00D14A40"/>
    <w:rsid w:val="00D15D12"/>
    <w:rsid w:val="00D24411"/>
    <w:rsid w:val="00D42F4F"/>
    <w:rsid w:val="00D458BD"/>
    <w:rsid w:val="00D57684"/>
    <w:rsid w:val="00D802F8"/>
    <w:rsid w:val="00D8350C"/>
    <w:rsid w:val="00D94380"/>
    <w:rsid w:val="00D94604"/>
    <w:rsid w:val="00D95553"/>
    <w:rsid w:val="00D97C13"/>
    <w:rsid w:val="00DA1EC0"/>
    <w:rsid w:val="00DB6F97"/>
    <w:rsid w:val="00DB7538"/>
    <w:rsid w:val="00DC1E47"/>
    <w:rsid w:val="00DD4406"/>
    <w:rsid w:val="00DF2133"/>
    <w:rsid w:val="00E00ED5"/>
    <w:rsid w:val="00E22AEC"/>
    <w:rsid w:val="00E25908"/>
    <w:rsid w:val="00E42211"/>
    <w:rsid w:val="00E422E1"/>
    <w:rsid w:val="00E61C32"/>
    <w:rsid w:val="00E7040A"/>
    <w:rsid w:val="00E86DEE"/>
    <w:rsid w:val="00E913F4"/>
    <w:rsid w:val="00E93021"/>
    <w:rsid w:val="00EB07A4"/>
    <w:rsid w:val="00EB10FC"/>
    <w:rsid w:val="00EB16CE"/>
    <w:rsid w:val="00EB1C93"/>
    <w:rsid w:val="00EC7FB0"/>
    <w:rsid w:val="00ED081B"/>
    <w:rsid w:val="00ED162D"/>
    <w:rsid w:val="00ED5FC6"/>
    <w:rsid w:val="00EE30D5"/>
    <w:rsid w:val="00EE5034"/>
    <w:rsid w:val="00EE7E1C"/>
    <w:rsid w:val="00EF4FAF"/>
    <w:rsid w:val="00F125BA"/>
    <w:rsid w:val="00F22DFF"/>
    <w:rsid w:val="00F31B64"/>
    <w:rsid w:val="00F36B09"/>
    <w:rsid w:val="00F4470A"/>
    <w:rsid w:val="00F507C2"/>
    <w:rsid w:val="00F6111F"/>
    <w:rsid w:val="00F614C1"/>
    <w:rsid w:val="00F64042"/>
    <w:rsid w:val="00F71DB2"/>
    <w:rsid w:val="00F738B5"/>
    <w:rsid w:val="00F91200"/>
    <w:rsid w:val="00F92D05"/>
    <w:rsid w:val="00F93CA9"/>
    <w:rsid w:val="00F97493"/>
    <w:rsid w:val="00FB1B8D"/>
    <w:rsid w:val="00FC5E35"/>
    <w:rsid w:val="00FF1B23"/>
    <w:rsid w:val="00FF21F1"/>
    <w:rsid w:val="00FF2F51"/>
    <w:rsid w:val="00FF4B29"/>
    <w:rsid w:val="00FF4BA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6D48B"/>
  <w15:chartTrackingRefBased/>
  <w15:docId w15:val="{ECAB55FD-EBAE-460F-A363-FEEA3B72E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E6F"/>
    <w:pPr>
      <w:spacing w:after="0" w:line="240" w:lineRule="auto"/>
    </w:pPr>
    <w:rPr>
      <w:rFonts w:ascii="Calibri" w:hAnsi="Calibri" w:cs="Times New Roman"/>
    </w:rPr>
  </w:style>
  <w:style w:type="paragraph" w:styleId="Naslov1">
    <w:name w:val="heading 1"/>
    <w:basedOn w:val="Normal"/>
    <w:link w:val="Naslov1Char"/>
    <w:uiPriority w:val="9"/>
    <w:qFormat/>
    <w:rsid w:val="008E7E6F"/>
    <w:pPr>
      <w:keepNext/>
      <w:spacing w:before="240" w:line="252" w:lineRule="auto"/>
      <w:outlineLvl w:val="0"/>
    </w:pPr>
    <w:rPr>
      <w:rFonts w:ascii="Calibri Light" w:hAnsi="Calibri Light"/>
      <w:color w:val="2E74B5"/>
      <w:kern w:val="36"/>
      <w:sz w:val="32"/>
      <w:szCs w:val="3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8E7E6F"/>
    <w:rPr>
      <w:rFonts w:ascii="Calibri Light" w:hAnsi="Calibri Light" w:cs="Times New Roman"/>
      <w:color w:val="2E74B5"/>
      <w:kern w:val="36"/>
      <w:sz w:val="32"/>
      <w:szCs w:val="32"/>
    </w:rPr>
  </w:style>
  <w:style w:type="character" w:customStyle="1" w:styleId="OdlomakpopisaChar">
    <w:name w:val="Odlomak popisa Char"/>
    <w:basedOn w:val="Zadanifontodlomka"/>
    <w:link w:val="Odlomakpopisa"/>
    <w:uiPriority w:val="34"/>
    <w:locked/>
    <w:rsid w:val="008E7E6F"/>
  </w:style>
  <w:style w:type="paragraph" w:styleId="Odlomakpopisa">
    <w:name w:val="List Paragraph"/>
    <w:basedOn w:val="Normal"/>
    <w:link w:val="OdlomakpopisaChar"/>
    <w:uiPriority w:val="34"/>
    <w:qFormat/>
    <w:rsid w:val="008E7E6F"/>
    <w:pPr>
      <w:ind w:left="720"/>
    </w:pPr>
    <w:rPr>
      <w:rFonts w:asciiTheme="minorHAnsi" w:hAnsiTheme="minorHAnsi" w:cstheme="minorBidi"/>
    </w:rPr>
  </w:style>
  <w:style w:type="paragraph" w:styleId="Tekstbalonia">
    <w:name w:val="Balloon Text"/>
    <w:basedOn w:val="Normal"/>
    <w:link w:val="TekstbaloniaChar"/>
    <w:uiPriority w:val="99"/>
    <w:semiHidden/>
    <w:unhideWhenUsed/>
    <w:rsid w:val="002C2195"/>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2C2195"/>
    <w:rPr>
      <w:rFonts w:ascii="Segoe UI" w:hAnsi="Segoe UI" w:cs="Segoe UI"/>
      <w:sz w:val="18"/>
      <w:szCs w:val="18"/>
    </w:rPr>
  </w:style>
  <w:style w:type="character" w:styleId="Referencakomentara">
    <w:name w:val="annotation reference"/>
    <w:basedOn w:val="Zadanifontodlomka"/>
    <w:uiPriority w:val="99"/>
    <w:semiHidden/>
    <w:unhideWhenUsed/>
    <w:rsid w:val="00DB6F97"/>
    <w:rPr>
      <w:sz w:val="16"/>
      <w:szCs w:val="16"/>
    </w:rPr>
  </w:style>
  <w:style w:type="paragraph" w:styleId="Tekstkomentara">
    <w:name w:val="annotation text"/>
    <w:basedOn w:val="Normal"/>
    <w:link w:val="TekstkomentaraChar"/>
    <w:uiPriority w:val="99"/>
    <w:semiHidden/>
    <w:unhideWhenUsed/>
    <w:rsid w:val="00DB6F97"/>
    <w:rPr>
      <w:sz w:val="20"/>
      <w:szCs w:val="20"/>
    </w:rPr>
  </w:style>
  <w:style w:type="character" w:customStyle="1" w:styleId="TekstkomentaraChar">
    <w:name w:val="Tekst komentara Char"/>
    <w:basedOn w:val="Zadanifontodlomka"/>
    <w:link w:val="Tekstkomentara"/>
    <w:uiPriority w:val="99"/>
    <w:semiHidden/>
    <w:rsid w:val="00DB6F97"/>
    <w:rPr>
      <w:rFonts w:ascii="Calibri" w:hAnsi="Calibri" w:cs="Times New Roman"/>
      <w:sz w:val="20"/>
      <w:szCs w:val="20"/>
    </w:rPr>
  </w:style>
  <w:style w:type="paragraph" w:styleId="Predmetkomentara">
    <w:name w:val="annotation subject"/>
    <w:basedOn w:val="Tekstkomentara"/>
    <w:next w:val="Tekstkomentara"/>
    <w:link w:val="PredmetkomentaraChar"/>
    <w:uiPriority w:val="99"/>
    <w:semiHidden/>
    <w:unhideWhenUsed/>
    <w:rsid w:val="00DB6F97"/>
    <w:rPr>
      <w:b/>
      <w:bCs/>
    </w:rPr>
  </w:style>
  <w:style w:type="character" w:customStyle="1" w:styleId="PredmetkomentaraChar">
    <w:name w:val="Predmet komentara Char"/>
    <w:basedOn w:val="TekstkomentaraChar"/>
    <w:link w:val="Predmetkomentara"/>
    <w:uiPriority w:val="99"/>
    <w:semiHidden/>
    <w:rsid w:val="00DB6F97"/>
    <w:rPr>
      <w:rFonts w:ascii="Calibri" w:hAnsi="Calibri" w:cs="Times New Roman"/>
      <w:b/>
      <w:bCs/>
      <w:sz w:val="20"/>
      <w:szCs w:val="20"/>
    </w:rPr>
  </w:style>
  <w:style w:type="character" w:styleId="Hiperveza">
    <w:name w:val="Hyperlink"/>
    <w:basedOn w:val="Zadanifontodlomka"/>
    <w:uiPriority w:val="99"/>
    <w:unhideWhenUsed/>
    <w:rsid w:val="00A7195D"/>
    <w:rPr>
      <w:color w:val="0563C1" w:themeColor="hyperlink"/>
      <w:u w:val="single"/>
    </w:rPr>
  </w:style>
  <w:style w:type="paragraph" w:customStyle="1" w:styleId="Default">
    <w:name w:val="Default"/>
    <w:rsid w:val="00891A0C"/>
    <w:pPr>
      <w:autoSpaceDE w:val="0"/>
      <w:autoSpaceDN w:val="0"/>
      <w:adjustRightInd w:val="0"/>
      <w:spacing w:after="0" w:line="240" w:lineRule="auto"/>
    </w:pPr>
    <w:rPr>
      <w:rFonts w:ascii="Calibri" w:hAnsi="Calibri" w:cs="Calibri"/>
      <w:color w:val="000000"/>
      <w:sz w:val="24"/>
      <w:szCs w:val="24"/>
    </w:rPr>
  </w:style>
  <w:style w:type="character" w:styleId="SlijeenaHiperveza">
    <w:name w:val="FollowedHyperlink"/>
    <w:basedOn w:val="Zadanifontodlomka"/>
    <w:uiPriority w:val="99"/>
    <w:semiHidden/>
    <w:unhideWhenUsed/>
    <w:rsid w:val="001C0D69"/>
    <w:rPr>
      <w:color w:val="954F72" w:themeColor="followedHyperlink"/>
      <w:u w:val="single"/>
    </w:rPr>
  </w:style>
  <w:style w:type="table" w:styleId="Reetkatablice">
    <w:name w:val="Table Grid"/>
    <w:basedOn w:val="Obinatablica"/>
    <w:uiPriority w:val="39"/>
    <w:rsid w:val="00426D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proreda">
    <w:name w:val="No Spacing"/>
    <w:link w:val="BezproredaChar"/>
    <w:uiPriority w:val="1"/>
    <w:qFormat/>
    <w:rsid w:val="00426D31"/>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426D31"/>
    <w:rPr>
      <w:rFonts w:eastAsiaTheme="minorEastAsia"/>
      <w:lang w:eastAsia="hr-HR"/>
    </w:rPr>
  </w:style>
  <w:style w:type="paragraph" w:customStyle="1" w:styleId="Pa13">
    <w:name w:val="Pa13"/>
    <w:basedOn w:val="Default"/>
    <w:next w:val="Default"/>
    <w:uiPriority w:val="99"/>
    <w:rsid w:val="003648BC"/>
    <w:pPr>
      <w:spacing w:line="201" w:lineRule="atLeast"/>
    </w:pPr>
    <w:rPr>
      <w:rFonts w:ascii="Lato" w:hAnsi="Lato" w:cstheme="minorBidi"/>
      <w:color w:val="auto"/>
    </w:rPr>
  </w:style>
  <w:style w:type="character" w:customStyle="1" w:styleId="A6">
    <w:name w:val="A6"/>
    <w:uiPriority w:val="99"/>
    <w:rsid w:val="003648BC"/>
    <w:rPr>
      <w:rFonts w:cs="Lato"/>
      <w:color w:val="000000"/>
      <w:sz w:val="20"/>
      <w:szCs w:val="20"/>
    </w:rPr>
  </w:style>
  <w:style w:type="paragraph" w:styleId="Zaglavlje">
    <w:name w:val="header"/>
    <w:basedOn w:val="Normal"/>
    <w:link w:val="ZaglavljeChar"/>
    <w:uiPriority w:val="99"/>
    <w:unhideWhenUsed/>
    <w:rsid w:val="00060DB4"/>
    <w:pPr>
      <w:tabs>
        <w:tab w:val="center" w:pos="4536"/>
        <w:tab w:val="right" w:pos="9072"/>
      </w:tabs>
    </w:pPr>
  </w:style>
  <w:style w:type="character" w:customStyle="1" w:styleId="ZaglavljeChar">
    <w:name w:val="Zaglavlje Char"/>
    <w:basedOn w:val="Zadanifontodlomka"/>
    <w:link w:val="Zaglavlje"/>
    <w:uiPriority w:val="99"/>
    <w:rsid w:val="00060DB4"/>
    <w:rPr>
      <w:rFonts w:ascii="Calibri" w:hAnsi="Calibri" w:cs="Times New Roman"/>
    </w:rPr>
  </w:style>
  <w:style w:type="paragraph" w:styleId="Podnoje">
    <w:name w:val="footer"/>
    <w:basedOn w:val="Normal"/>
    <w:link w:val="PodnojeChar"/>
    <w:uiPriority w:val="99"/>
    <w:unhideWhenUsed/>
    <w:rsid w:val="00060DB4"/>
    <w:pPr>
      <w:tabs>
        <w:tab w:val="center" w:pos="4536"/>
        <w:tab w:val="right" w:pos="9072"/>
      </w:tabs>
    </w:pPr>
  </w:style>
  <w:style w:type="character" w:customStyle="1" w:styleId="PodnojeChar">
    <w:name w:val="Podnožje Char"/>
    <w:basedOn w:val="Zadanifontodlomka"/>
    <w:link w:val="Podnoje"/>
    <w:uiPriority w:val="99"/>
    <w:rsid w:val="00060DB4"/>
    <w:rPr>
      <w:rFonts w:ascii="Calibri" w:hAnsi="Calibri" w:cs="Times New Roman"/>
    </w:rPr>
  </w:style>
  <w:style w:type="paragraph" w:styleId="Tekstfusnote">
    <w:name w:val="footnote text"/>
    <w:basedOn w:val="Normal"/>
    <w:link w:val="TekstfusnoteChar"/>
    <w:uiPriority w:val="99"/>
    <w:semiHidden/>
    <w:unhideWhenUsed/>
    <w:rsid w:val="0077404A"/>
    <w:rPr>
      <w:sz w:val="20"/>
      <w:szCs w:val="20"/>
    </w:rPr>
  </w:style>
  <w:style w:type="character" w:customStyle="1" w:styleId="TekstfusnoteChar">
    <w:name w:val="Tekst fusnote Char"/>
    <w:basedOn w:val="Zadanifontodlomka"/>
    <w:link w:val="Tekstfusnote"/>
    <w:uiPriority w:val="99"/>
    <w:semiHidden/>
    <w:rsid w:val="0077404A"/>
    <w:rPr>
      <w:rFonts w:ascii="Calibri" w:hAnsi="Calibri" w:cs="Times New Roman"/>
      <w:sz w:val="20"/>
      <w:szCs w:val="20"/>
    </w:rPr>
  </w:style>
  <w:style w:type="character" w:styleId="Referencafusnote">
    <w:name w:val="footnote reference"/>
    <w:basedOn w:val="Zadanifontodlomka"/>
    <w:uiPriority w:val="99"/>
    <w:semiHidden/>
    <w:unhideWhenUsed/>
    <w:rsid w:val="0077404A"/>
    <w:rPr>
      <w:vertAlign w:val="superscript"/>
    </w:rPr>
  </w:style>
  <w:style w:type="paragraph" w:styleId="StandardWeb">
    <w:name w:val="Normal (Web)"/>
    <w:basedOn w:val="Normal"/>
    <w:uiPriority w:val="99"/>
    <w:semiHidden/>
    <w:unhideWhenUsed/>
    <w:rsid w:val="0092483C"/>
    <w:pPr>
      <w:spacing w:before="100" w:beforeAutospacing="1" w:after="100" w:afterAutospacing="1"/>
    </w:pPr>
    <w:rPr>
      <w:rFonts w:ascii="Times New Roman" w:eastAsia="Times New Roman" w:hAnsi="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73830">
      <w:bodyDiv w:val="1"/>
      <w:marLeft w:val="0"/>
      <w:marRight w:val="0"/>
      <w:marTop w:val="0"/>
      <w:marBottom w:val="0"/>
      <w:divBdr>
        <w:top w:val="none" w:sz="0" w:space="0" w:color="auto"/>
        <w:left w:val="none" w:sz="0" w:space="0" w:color="auto"/>
        <w:bottom w:val="none" w:sz="0" w:space="0" w:color="auto"/>
        <w:right w:val="none" w:sz="0" w:space="0" w:color="auto"/>
      </w:divBdr>
    </w:div>
    <w:div w:id="423844829">
      <w:bodyDiv w:val="1"/>
      <w:marLeft w:val="0"/>
      <w:marRight w:val="0"/>
      <w:marTop w:val="0"/>
      <w:marBottom w:val="0"/>
      <w:divBdr>
        <w:top w:val="none" w:sz="0" w:space="0" w:color="auto"/>
        <w:left w:val="none" w:sz="0" w:space="0" w:color="auto"/>
        <w:bottom w:val="none" w:sz="0" w:space="0" w:color="auto"/>
        <w:right w:val="none" w:sz="0" w:space="0" w:color="auto"/>
      </w:divBdr>
    </w:div>
    <w:div w:id="437649769">
      <w:bodyDiv w:val="1"/>
      <w:marLeft w:val="0"/>
      <w:marRight w:val="0"/>
      <w:marTop w:val="0"/>
      <w:marBottom w:val="0"/>
      <w:divBdr>
        <w:top w:val="none" w:sz="0" w:space="0" w:color="auto"/>
        <w:left w:val="none" w:sz="0" w:space="0" w:color="auto"/>
        <w:bottom w:val="none" w:sz="0" w:space="0" w:color="auto"/>
        <w:right w:val="none" w:sz="0" w:space="0" w:color="auto"/>
      </w:divBdr>
    </w:div>
    <w:div w:id="1117025276">
      <w:bodyDiv w:val="1"/>
      <w:marLeft w:val="0"/>
      <w:marRight w:val="0"/>
      <w:marTop w:val="0"/>
      <w:marBottom w:val="0"/>
      <w:divBdr>
        <w:top w:val="none" w:sz="0" w:space="0" w:color="auto"/>
        <w:left w:val="none" w:sz="0" w:space="0" w:color="auto"/>
        <w:bottom w:val="none" w:sz="0" w:space="0" w:color="auto"/>
        <w:right w:val="none" w:sz="0" w:space="0" w:color="auto"/>
      </w:divBdr>
      <w:divsChild>
        <w:div w:id="697656909">
          <w:marLeft w:val="274"/>
          <w:marRight w:val="0"/>
          <w:marTop w:val="0"/>
          <w:marBottom w:val="0"/>
          <w:divBdr>
            <w:top w:val="none" w:sz="0" w:space="0" w:color="auto"/>
            <w:left w:val="none" w:sz="0" w:space="0" w:color="auto"/>
            <w:bottom w:val="none" w:sz="0" w:space="0" w:color="auto"/>
            <w:right w:val="none" w:sz="0" w:space="0" w:color="auto"/>
          </w:divBdr>
        </w:div>
        <w:div w:id="895438344">
          <w:marLeft w:val="274"/>
          <w:marRight w:val="0"/>
          <w:marTop w:val="0"/>
          <w:marBottom w:val="0"/>
          <w:divBdr>
            <w:top w:val="none" w:sz="0" w:space="0" w:color="auto"/>
            <w:left w:val="none" w:sz="0" w:space="0" w:color="auto"/>
            <w:bottom w:val="none" w:sz="0" w:space="0" w:color="auto"/>
            <w:right w:val="none" w:sz="0" w:space="0" w:color="auto"/>
          </w:divBdr>
        </w:div>
        <w:div w:id="1404568194">
          <w:marLeft w:val="274"/>
          <w:marRight w:val="0"/>
          <w:marTop w:val="0"/>
          <w:marBottom w:val="0"/>
          <w:divBdr>
            <w:top w:val="none" w:sz="0" w:space="0" w:color="auto"/>
            <w:left w:val="none" w:sz="0" w:space="0" w:color="auto"/>
            <w:bottom w:val="none" w:sz="0" w:space="0" w:color="auto"/>
            <w:right w:val="none" w:sz="0" w:space="0" w:color="auto"/>
          </w:divBdr>
        </w:div>
      </w:divsChild>
    </w:div>
    <w:div w:id="1268655106">
      <w:bodyDiv w:val="1"/>
      <w:marLeft w:val="0"/>
      <w:marRight w:val="0"/>
      <w:marTop w:val="0"/>
      <w:marBottom w:val="0"/>
      <w:divBdr>
        <w:top w:val="none" w:sz="0" w:space="0" w:color="auto"/>
        <w:left w:val="none" w:sz="0" w:space="0" w:color="auto"/>
        <w:bottom w:val="none" w:sz="0" w:space="0" w:color="auto"/>
        <w:right w:val="none" w:sz="0" w:space="0" w:color="auto"/>
      </w:divBdr>
    </w:div>
    <w:div w:id="1550452558">
      <w:bodyDiv w:val="1"/>
      <w:marLeft w:val="0"/>
      <w:marRight w:val="0"/>
      <w:marTop w:val="0"/>
      <w:marBottom w:val="0"/>
      <w:divBdr>
        <w:top w:val="none" w:sz="0" w:space="0" w:color="auto"/>
        <w:left w:val="none" w:sz="0" w:space="0" w:color="auto"/>
        <w:bottom w:val="none" w:sz="0" w:space="0" w:color="auto"/>
        <w:right w:val="none" w:sz="0" w:space="0" w:color="auto"/>
      </w:divBdr>
    </w:div>
    <w:div w:id="1819225008">
      <w:bodyDiv w:val="1"/>
      <w:marLeft w:val="0"/>
      <w:marRight w:val="0"/>
      <w:marTop w:val="0"/>
      <w:marBottom w:val="0"/>
      <w:divBdr>
        <w:top w:val="none" w:sz="0" w:space="0" w:color="auto"/>
        <w:left w:val="none" w:sz="0" w:space="0" w:color="auto"/>
        <w:bottom w:val="none" w:sz="0" w:space="0" w:color="auto"/>
        <w:right w:val="none" w:sz="0" w:space="0" w:color="auto"/>
      </w:divBdr>
    </w:div>
    <w:div w:id="213424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111111111111111111111111111111111111111.vsd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1182B-3B76-4644-A81D-53D973A0E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1</Pages>
  <Words>3355</Words>
  <Characters>19129</Characters>
  <Application>Microsoft Office Word</Application>
  <DocSecurity>0</DocSecurity>
  <Lines>159</Lines>
  <Paragraphs>44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APPRRR</Company>
  <LinksUpToDate>false</LinksUpToDate>
  <CharactersWithSpaces>22440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Dubravka Međimurec</dc:creator>
  <cp:keywords/>
  <dc:description/>
  <cp:lastModifiedBy>Bojan Ivanetić</cp:lastModifiedBy>
  <cp:revision>11</cp:revision>
  <cp:lastPrinted>2018-11-13T10:42:00Z</cp:lastPrinted>
  <dcterms:created xsi:type="dcterms:W3CDTF">2018-11-16T12:55:00Z</dcterms:created>
  <dcterms:modified xsi:type="dcterms:W3CDTF">2018-12-06T14:37:00Z</dcterms:modified>
</cp:coreProperties>
</file>