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8B01D" w14:textId="47FC51B3" w:rsidR="00082084" w:rsidRPr="00A02B30" w:rsidRDefault="00B82EF2" w:rsidP="00135D03">
      <w:pPr>
        <w:spacing w:after="0" w:line="276" w:lineRule="auto"/>
        <w:ind w:right="426"/>
        <w:rPr>
          <w:rFonts w:ascii="Open Sans" w:hAnsi="Open Sans" w:cs="Open Sans"/>
        </w:rPr>
      </w:pPr>
      <w:r w:rsidRPr="00A02B30">
        <w:rPr>
          <w:rFonts w:ascii="Open Sans" w:hAnsi="Open Sans" w:cs="Open Sans"/>
        </w:rPr>
        <w:t>KLASA:</w:t>
      </w:r>
      <w:r w:rsidR="001108A7" w:rsidRPr="00A02B30">
        <w:rPr>
          <w:rFonts w:ascii="Open Sans" w:hAnsi="Open Sans" w:cs="Open Sans"/>
        </w:rPr>
        <w:t xml:space="preserve"> </w:t>
      </w:r>
      <w:r w:rsidR="00A23A35">
        <w:rPr>
          <w:rFonts w:ascii="Open Sans" w:hAnsi="Open Sans" w:cs="Open Sans"/>
        </w:rPr>
        <w:t>320-09/19</w:t>
      </w:r>
      <w:r w:rsidR="00D53D7A">
        <w:rPr>
          <w:rFonts w:ascii="Open Sans" w:hAnsi="Open Sans" w:cs="Open Sans"/>
        </w:rPr>
        <w:t>-1</w:t>
      </w:r>
      <w:r w:rsidR="003528A6" w:rsidRPr="003528A6">
        <w:rPr>
          <w:rFonts w:ascii="Open Sans" w:hAnsi="Open Sans" w:cs="Open Sans"/>
        </w:rPr>
        <w:t>0/0001</w:t>
      </w:r>
    </w:p>
    <w:p w14:paraId="0B6925AD" w14:textId="7428E29B" w:rsidR="00B82EF2" w:rsidRPr="00D53D7A" w:rsidRDefault="00B82EF2" w:rsidP="00A02B30">
      <w:pPr>
        <w:spacing w:after="0" w:line="276" w:lineRule="auto"/>
        <w:rPr>
          <w:rFonts w:ascii="Open Sans" w:hAnsi="Open Sans" w:cs="Open Sans"/>
        </w:rPr>
      </w:pPr>
      <w:r w:rsidRPr="00D53D7A">
        <w:rPr>
          <w:rFonts w:ascii="Open Sans" w:hAnsi="Open Sans" w:cs="Open Sans"/>
        </w:rPr>
        <w:t>URBROJ:</w:t>
      </w:r>
      <w:r w:rsidR="001108A7" w:rsidRPr="00D53D7A">
        <w:rPr>
          <w:rFonts w:ascii="Open Sans" w:hAnsi="Open Sans" w:cs="Open Sans"/>
        </w:rPr>
        <w:t xml:space="preserve"> </w:t>
      </w:r>
      <w:r w:rsidR="003528A6" w:rsidRPr="00D53D7A">
        <w:rPr>
          <w:rFonts w:ascii="Open Sans" w:hAnsi="Open Sans" w:cs="Open Sans"/>
        </w:rPr>
        <w:t>343-1201/01-1</w:t>
      </w:r>
      <w:r w:rsidR="00A23A35" w:rsidRPr="00D53D7A">
        <w:rPr>
          <w:rFonts w:ascii="Open Sans" w:hAnsi="Open Sans" w:cs="Open Sans"/>
        </w:rPr>
        <w:t>9-</w:t>
      </w:r>
      <w:r w:rsidR="00D53D7A" w:rsidRPr="00D53D7A">
        <w:rPr>
          <w:rFonts w:ascii="Open Sans" w:hAnsi="Open Sans" w:cs="Open Sans"/>
        </w:rPr>
        <w:t>001</w:t>
      </w:r>
      <w:bookmarkStart w:id="0" w:name="_GoBack"/>
      <w:bookmarkEnd w:id="0"/>
    </w:p>
    <w:p w14:paraId="637B9D70" w14:textId="23B564AB" w:rsidR="00B82EF2" w:rsidRPr="00A02B30" w:rsidRDefault="00B969F9" w:rsidP="00A02B30">
      <w:pPr>
        <w:spacing w:after="0" w:line="276" w:lineRule="auto"/>
        <w:rPr>
          <w:rFonts w:ascii="Open Sans" w:hAnsi="Open Sans" w:cs="Open Sans"/>
        </w:rPr>
      </w:pPr>
      <w:r w:rsidRPr="002572C0">
        <w:rPr>
          <w:rFonts w:ascii="Open Sans" w:hAnsi="Open Sans" w:cs="Open Sans"/>
        </w:rPr>
        <w:t>U Zagrebu,</w:t>
      </w:r>
      <w:r w:rsidR="00B62452" w:rsidRPr="002572C0">
        <w:rPr>
          <w:rFonts w:ascii="Open Sans" w:hAnsi="Open Sans" w:cs="Open Sans"/>
        </w:rPr>
        <w:t xml:space="preserve"> </w:t>
      </w:r>
      <w:r w:rsidR="00B62452" w:rsidRPr="00210A24">
        <w:rPr>
          <w:rFonts w:ascii="Open Sans" w:hAnsi="Open Sans" w:cs="Open Sans"/>
        </w:rPr>
        <w:t>2</w:t>
      </w:r>
      <w:r w:rsidR="00851454" w:rsidRPr="00210A24">
        <w:rPr>
          <w:rFonts w:ascii="Open Sans" w:hAnsi="Open Sans" w:cs="Open Sans"/>
        </w:rPr>
        <w:t>.</w:t>
      </w:r>
      <w:r w:rsidR="0095773F" w:rsidRPr="00210A24">
        <w:rPr>
          <w:rFonts w:ascii="Open Sans" w:hAnsi="Open Sans" w:cs="Open Sans"/>
        </w:rPr>
        <w:t xml:space="preserve"> </w:t>
      </w:r>
      <w:r w:rsidR="00B62452" w:rsidRPr="00210A24">
        <w:rPr>
          <w:rFonts w:ascii="Open Sans" w:hAnsi="Open Sans" w:cs="Open Sans"/>
        </w:rPr>
        <w:t>rujna</w:t>
      </w:r>
      <w:r w:rsidR="00A23A35" w:rsidRPr="002572C0">
        <w:rPr>
          <w:rFonts w:ascii="Open Sans" w:hAnsi="Open Sans" w:cs="Open Sans"/>
        </w:rPr>
        <w:t xml:space="preserve"> 2019</w:t>
      </w:r>
      <w:r w:rsidR="00B82EF2" w:rsidRPr="002572C0">
        <w:rPr>
          <w:rFonts w:ascii="Open Sans" w:hAnsi="Open Sans" w:cs="Open Sans"/>
        </w:rPr>
        <w:t>. godine</w:t>
      </w:r>
    </w:p>
    <w:p w14:paraId="1853B066" w14:textId="77777777" w:rsidR="00B82EF2" w:rsidRPr="00A02B30" w:rsidRDefault="00B82EF2" w:rsidP="00A02B30">
      <w:pPr>
        <w:spacing w:after="0" w:line="276" w:lineRule="auto"/>
        <w:rPr>
          <w:rFonts w:ascii="Open Sans" w:hAnsi="Open Sans" w:cs="Open Sans"/>
        </w:rPr>
      </w:pPr>
    </w:p>
    <w:p w14:paraId="5DA3034F" w14:textId="2C042076" w:rsidR="00B82EF2" w:rsidRPr="00A02B30" w:rsidRDefault="0044606A" w:rsidP="00A02B30">
      <w:pPr>
        <w:spacing w:after="0" w:line="276" w:lineRule="auto"/>
        <w:jc w:val="both"/>
        <w:rPr>
          <w:rFonts w:ascii="Open Sans" w:hAnsi="Open Sans" w:cs="Open Sans"/>
        </w:rPr>
      </w:pPr>
      <w:r w:rsidRPr="00A02B30">
        <w:rPr>
          <w:rFonts w:ascii="Open Sans" w:hAnsi="Open Sans" w:cs="Open Sans"/>
        </w:rPr>
        <w:t>Na temelju</w:t>
      </w:r>
      <w:r w:rsidR="00B82EF2" w:rsidRPr="00A02B30">
        <w:rPr>
          <w:rFonts w:ascii="Open Sans" w:hAnsi="Open Sans" w:cs="Open Sans"/>
        </w:rPr>
        <w:t xml:space="preserve"> </w:t>
      </w:r>
      <w:r w:rsidR="006438FD" w:rsidRPr="00A02B30">
        <w:rPr>
          <w:rFonts w:ascii="Open Sans" w:hAnsi="Open Sans" w:cs="Open Sans"/>
        </w:rPr>
        <w:t xml:space="preserve">Programa školskog mednog dana </w:t>
      </w:r>
      <w:r w:rsidR="00A357CA">
        <w:rPr>
          <w:rFonts w:ascii="Open Sans" w:hAnsi="Open Sans" w:cs="Open Sans"/>
        </w:rPr>
        <w:t>s</w:t>
      </w:r>
      <w:r w:rsidR="006438FD" w:rsidRPr="00A02B30">
        <w:rPr>
          <w:rFonts w:ascii="Open Sans" w:hAnsi="Open Sans" w:cs="Open Sans"/>
        </w:rPr>
        <w:t xml:space="preserve"> hrvatskih pčelinjaka </w:t>
      </w:r>
      <w:r w:rsidR="00A357CA">
        <w:rPr>
          <w:rFonts w:ascii="Open Sans" w:hAnsi="Open Sans" w:cs="Open Sans"/>
        </w:rPr>
        <w:t xml:space="preserve">za 2019. godinu </w:t>
      </w:r>
      <w:r w:rsidR="00851454">
        <w:rPr>
          <w:rFonts w:ascii="Open Sans" w:hAnsi="Open Sans" w:cs="Open Sans"/>
        </w:rPr>
        <w:t xml:space="preserve">donesenog </w:t>
      </w:r>
      <w:r w:rsidR="00851454" w:rsidRPr="00851454">
        <w:rPr>
          <w:rFonts w:ascii="Open Sans" w:hAnsi="Open Sans" w:cs="Open Sans"/>
        </w:rPr>
        <w:t>Odlukom Vlade Republike H</w:t>
      </w:r>
      <w:r w:rsidR="00851454">
        <w:rPr>
          <w:rFonts w:ascii="Open Sans" w:hAnsi="Open Sans" w:cs="Open Sans"/>
        </w:rPr>
        <w:t>rvatske, KLASA:</w:t>
      </w:r>
      <w:r w:rsidR="00B62452">
        <w:rPr>
          <w:rFonts w:ascii="Open Sans" w:hAnsi="Open Sans" w:cs="Open Sans"/>
        </w:rPr>
        <w:t xml:space="preserve"> 022-03/19-04/264</w:t>
      </w:r>
      <w:r w:rsidR="00851454">
        <w:rPr>
          <w:rFonts w:ascii="Open Sans" w:hAnsi="Open Sans" w:cs="Open Sans"/>
        </w:rPr>
        <w:t>;</w:t>
      </w:r>
      <w:r w:rsidR="00851454" w:rsidRPr="00851454">
        <w:rPr>
          <w:rFonts w:ascii="Open Sans" w:hAnsi="Open Sans" w:cs="Open Sans"/>
        </w:rPr>
        <w:t xml:space="preserve"> URBROJ:</w:t>
      </w:r>
      <w:r w:rsidR="00B62452">
        <w:rPr>
          <w:rFonts w:ascii="Open Sans" w:hAnsi="Open Sans" w:cs="Open Sans"/>
        </w:rPr>
        <w:t xml:space="preserve"> 50301-25/14-19-2</w:t>
      </w:r>
      <w:r w:rsidR="00851454" w:rsidRPr="00851454">
        <w:rPr>
          <w:rFonts w:ascii="Open Sans" w:hAnsi="Open Sans" w:cs="Open Sans"/>
        </w:rPr>
        <w:t xml:space="preserve"> </w:t>
      </w:r>
      <w:r w:rsidR="00851454">
        <w:rPr>
          <w:rFonts w:ascii="Open Sans" w:hAnsi="Open Sans" w:cs="Open Sans"/>
        </w:rPr>
        <w:t xml:space="preserve">od </w:t>
      </w:r>
      <w:r w:rsidR="00B62452">
        <w:rPr>
          <w:rFonts w:ascii="Open Sans" w:hAnsi="Open Sans" w:cs="Open Sans"/>
        </w:rPr>
        <w:t>18</w:t>
      </w:r>
      <w:r w:rsidR="00851454">
        <w:rPr>
          <w:rFonts w:ascii="Open Sans" w:hAnsi="Open Sans" w:cs="Open Sans"/>
        </w:rPr>
        <w:t xml:space="preserve">. </w:t>
      </w:r>
      <w:r w:rsidR="00B62452">
        <w:rPr>
          <w:rFonts w:ascii="Open Sans" w:hAnsi="Open Sans" w:cs="Open Sans"/>
        </w:rPr>
        <w:t>srpnja</w:t>
      </w:r>
      <w:r w:rsidR="00A23A35">
        <w:rPr>
          <w:rFonts w:ascii="Open Sans" w:hAnsi="Open Sans" w:cs="Open Sans"/>
        </w:rPr>
        <w:t xml:space="preserve"> 2019</w:t>
      </w:r>
      <w:r w:rsidR="00851454" w:rsidRPr="00851454">
        <w:rPr>
          <w:rFonts w:ascii="Open Sans" w:hAnsi="Open Sans" w:cs="Open Sans"/>
        </w:rPr>
        <w:t xml:space="preserve">. godine </w:t>
      </w:r>
      <w:r w:rsidR="00851454">
        <w:rPr>
          <w:rFonts w:ascii="Open Sans" w:hAnsi="Open Sans" w:cs="Open Sans"/>
        </w:rPr>
        <w:t>(</w:t>
      </w:r>
      <w:r w:rsidR="006438FD" w:rsidRPr="00A02B30">
        <w:rPr>
          <w:rFonts w:ascii="Open Sans" w:hAnsi="Open Sans" w:cs="Open Sans"/>
        </w:rPr>
        <w:t>u daljnjem tekstu: Program</w:t>
      </w:r>
      <w:r w:rsidR="00851454">
        <w:rPr>
          <w:rFonts w:ascii="Open Sans" w:hAnsi="Open Sans" w:cs="Open Sans"/>
        </w:rPr>
        <w:t>)</w:t>
      </w:r>
      <w:r w:rsidR="006438FD" w:rsidRPr="00A02B30">
        <w:rPr>
          <w:rFonts w:ascii="Open Sans" w:hAnsi="Open Sans" w:cs="Open Sans"/>
        </w:rPr>
        <w:t xml:space="preserve">, </w:t>
      </w:r>
      <w:r w:rsidR="00330140" w:rsidRPr="00A02B30">
        <w:rPr>
          <w:rFonts w:ascii="Open Sans" w:hAnsi="Open Sans" w:cs="Open Sans"/>
        </w:rPr>
        <w:t>Agencija za plaćanja u poljoprivredi, ribarstvu i ruralnom razvoju objavljuje:</w:t>
      </w:r>
    </w:p>
    <w:p w14:paraId="51C2C7C3" w14:textId="77777777" w:rsidR="006438FD" w:rsidRPr="00A02B30" w:rsidRDefault="006438FD" w:rsidP="00A02B30">
      <w:pPr>
        <w:spacing w:after="0" w:line="276" w:lineRule="auto"/>
        <w:jc w:val="both"/>
        <w:rPr>
          <w:rFonts w:ascii="Open Sans" w:hAnsi="Open Sans" w:cs="Open Sans"/>
        </w:rPr>
      </w:pPr>
    </w:p>
    <w:p w14:paraId="38766A6B" w14:textId="77777777" w:rsidR="00330140" w:rsidRPr="00A02B30" w:rsidRDefault="00330140" w:rsidP="00A02B30">
      <w:pPr>
        <w:spacing w:after="0" w:line="276" w:lineRule="auto"/>
        <w:jc w:val="both"/>
        <w:rPr>
          <w:rFonts w:ascii="Open Sans" w:hAnsi="Open Sans" w:cs="Open Sans"/>
        </w:rPr>
      </w:pPr>
    </w:p>
    <w:p w14:paraId="31DD57E6" w14:textId="77777777" w:rsidR="00330140" w:rsidRPr="00A02B30" w:rsidRDefault="00330140" w:rsidP="00A02B30">
      <w:pPr>
        <w:spacing w:after="0" w:line="276" w:lineRule="auto"/>
        <w:jc w:val="center"/>
        <w:rPr>
          <w:rFonts w:ascii="Open Sans" w:hAnsi="Open Sans" w:cs="Open Sans"/>
          <w:b/>
        </w:rPr>
      </w:pPr>
      <w:r w:rsidRPr="00A02B30">
        <w:rPr>
          <w:rFonts w:ascii="Open Sans" w:hAnsi="Open Sans" w:cs="Open Sans"/>
          <w:b/>
        </w:rPr>
        <w:t>JAVNI POZIV</w:t>
      </w:r>
    </w:p>
    <w:p w14:paraId="1381E1E8" w14:textId="77777777" w:rsidR="00330140" w:rsidRPr="00A02B30" w:rsidRDefault="00330140" w:rsidP="00A02B30">
      <w:pPr>
        <w:spacing w:after="0" w:line="276" w:lineRule="auto"/>
        <w:jc w:val="center"/>
        <w:rPr>
          <w:rFonts w:ascii="Open Sans" w:hAnsi="Open Sans" w:cs="Open Sans"/>
          <w:b/>
        </w:rPr>
      </w:pPr>
    </w:p>
    <w:p w14:paraId="78C44277" w14:textId="249CA06B" w:rsidR="00330140" w:rsidRPr="00A02B30" w:rsidRDefault="00330140" w:rsidP="00A02B30">
      <w:pPr>
        <w:spacing w:after="0" w:line="276" w:lineRule="auto"/>
        <w:jc w:val="center"/>
        <w:rPr>
          <w:rFonts w:ascii="Open Sans" w:hAnsi="Open Sans" w:cs="Open Sans"/>
          <w:b/>
        </w:rPr>
      </w:pPr>
      <w:r w:rsidRPr="00A02B30">
        <w:rPr>
          <w:rFonts w:ascii="Open Sans" w:hAnsi="Open Sans" w:cs="Open Sans"/>
          <w:b/>
        </w:rPr>
        <w:t xml:space="preserve">ZA ISKAZ INTERESA OSNIVAČA ŠKOLSKIH USTANOVA ZA SUDJELOVANJE U </w:t>
      </w:r>
      <w:r w:rsidR="00A66E60" w:rsidRPr="00A02B30">
        <w:rPr>
          <w:rFonts w:ascii="Open Sans" w:hAnsi="Open Sans" w:cs="Open Sans"/>
          <w:b/>
        </w:rPr>
        <w:t xml:space="preserve">PROGRAMU </w:t>
      </w:r>
      <w:r w:rsidR="006A6917" w:rsidRPr="00A02B30">
        <w:rPr>
          <w:rFonts w:ascii="Open Sans" w:hAnsi="Open Sans" w:cs="Open Sans"/>
          <w:b/>
        </w:rPr>
        <w:t xml:space="preserve">ŠKOLSKOG MEDNOG DANA </w:t>
      </w:r>
      <w:r w:rsidR="00A357CA">
        <w:rPr>
          <w:rFonts w:ascii="Open Sans" w:hAnsi="Open Sans" w:cs="Open Sans"/>
          <w:b/>
        </w:rPr>
        <w:t>S HRVATSKIH PČELINJAKA</w:t>
      </w:r>
      <w:r w:rsidR="00CB0CDC">
        <w:rPr>
          <w:rFonts w:ascii="Open Sans" w:hAnsi="Open Sans" w:cs="Open Sans"/>
          <w:b/>
        </w:rPr>
        <w:t xml:space="preserve"> ZA 2019. GODINU</w:t>
      </w:r>
    </w:p>
    <w:p w14:paraId="1C36D07C" w14:textId="77777777" w:rsidR="00330140" w:rsidRPr="00A02B30" w:rsidRDefault="00330140" w:rsidP="00A02B30">
      <w:pPr>
        <w:spacing w:after="0" w:line="276" w:lineRule="auto"/>
        <w:jc w:val="center"/>
        <w:rPr>
          <w:rFonts w:ascii="Open Sans" w:hAnsi="Open Sans" w:cs="Open Sans"/>
          <w:b/>
        </w:rPr>
      </w:pPr>
    </w:p>
    <w:p w14:paraId="7DE8E542" w14:textId="355E232A" w:rsidR="00330140" w:rsidRPr="00A02B30" w:rsidRDefault="00330140" w:rsidP="00A02B30">
      <w:pPr>
        <w:pStyle w:val="ListParagraph"/>
        <w:numPr>
          <w:ilvl w:val="0"/>
          <w:numId w:val="1"/>
        </w:numPr>
        <w:spacing w:after="0" w:line="276" w:lineRule="auto"/>
        <w:ind w:hanging="720"/>
        <w:rPr>
          <w:rFonts w:ascii="Open Sans" w:hAnsi="Open Sans" w:cs="Open Sans"/>
          <w:b/>
        </w:rPr>
      </w:pPr>
      <w:r w:rsidRPr="00A02B30">
        <w:rPr>
          <w:rFonts w:ascii="Open Sans" w:hAnsi="Open Sans" w:cs="Open Sans"/>
          <w:b/>
        </w:rPr>
        <w:t xml:space="preserve">NAZIV I SVRHA </w:t>
      </w:r>
      <w:r w:rsidR="00A357CA">
        <w:rPr>
          <w:rFonts w:ascii="Open Sans" w:hAnsi="Open Sans" w:cs="Open Sans"/>
          <w:b/>
        </w:rPr>
        <w:t>PROGRAMA</w:t>
      </w:r>
    </w:p>
    <w:p w14:paraId="6AB0085D" w14:textId="77777777" w:rsidR="00BD023E" w:rsidRPr="00A02B30" w:rsidRDefault="00BD023E" w:rsidP="00A02B30">
      <w:pPr>
        <w:spacing w:after="0" w:line="276" w:lineRule="auto"/>
        <w:rPr>
          <w:rFonts w:ascii="Open Sans" w:hAnsi="Open Sans" w:cs="Open Sans"/>
          <w:b/>
        </w:rPr>
      </w:pPr>
    </w:p>
    <w:p w14:paraId="7E3DCD7E" w14:textId="6826B43E" w:rsidR="00CE5426" w:rsidRPr="00A02B30" w:rsidRDefault="00AE3291" w:rsidP="00A02B30">
      <w:pPr>
        <w:spacing w:after="153" w:line="276" w:lineRule="auto"/>
        <w:ind w:firstLine="4"/>
        <w:jc w:val="both"/>
        <w:rPr>
          <w:rFonts w:ascii="Open Sans" w:eastAsia="Times New Roman" w:hAnsi="Open Sans" w:cs="Open Sans"/>
          <w:color w:val="000000"/>
          <w:lang w:eastAsia="hr-HR"/>
        </w:rPr>
      </w:pPr>
      <w:r>
        <w:rPr>
          <w:rFonts w:ascii="Open Sans" w:eastAsia="Times New Roman" w:hAnsi="Open Sans" w:cs="Open Sans"/>
          <w:color w:val="000000"/>
          <w:lang w:eastAsia="hr-HR"/>
        </w:rPr>
        <w:t xml:space="preserve">Svrha </w:t>
      </w:r>
      <w:r w:rsidRPr="00F44DFE">
        <w:rPr>
          <w:rFonts w:ascii="Open Sans" w:eastAsia="Times New Roman" w:hAnsi="Open Sans" w:cs="Open Sans"/>
          <w:color w:val="000000"/>
          <w:lang w:eastAsia="hr-HR"/>
        </w:rPr>
        <w:t>Program</w:t>
      </w:r>
      <w:r>
        <w:rPr>
          <w:rFonts w:ascii="Open Sans" w:eastAsia="Times New Roman" w:hAnsi="Open Sans" w:cs="Open Sans"/>
          <w:color w:val="000000"/>
          <w:lang w:eastAsia="hr-HR"/>
        </w:rPr>
        <w:t xml:space="preserve">a školskog mednog dana </w:t>
      </w:r>
      <w:r w:rsidR="00A357CA">
        <w:rPr>
          <w:rFonts w:ascii="Open Sans" w:eastAsia="Times New Roman" w:hAnsi="Open Sans" w:cs="Open Sans"/>
          <w:color w:val="000000"/>
          <w:lang w:eastAsia="hr-HR"/>
        </w:rPr>
        <w:t>s hrvatskih pčelinjaka</w:t>
      </w:r>
      <w:r w:rsidR="008E3A32">
        <w:rPr>
          <w:rFonts w:ascii="Open Sans" w:eastAsia="Times New Roman" w:hAnsi="Open Sans" w:cs="Open Sans"/>
          <w:color w:val="000000"/>
          <w:lang w:eastAsia="hr-HR"/>
        </w:rPr>
        <w:t xml:space="preserve"> za 2019. godinu</w:t>
      </w:r>
      <w:r w:rsidR="00A357CA">
        <w:rPr>
          <w:rFonts w:ascii="Open Sans" w:eastAsia="Times New Roman" w:hAnsi="Open Sans" w:cs="Open Sans"/>
          <w:color w:val="000000"/>
          <w:lang w:eastAsia="hr-HR"/>
        </w:rPr>
        <w:t xml:space="preserve"> (u d</w:t>
      </w:r>
      <w:r w:rsidR="008E3A32">
        <w:rPr>
          <w:rFonts w:ascii="Open Sans" w:eastAsia="Times New Roman" w:hAnsi="Open Sans" w:cs="Open Sans"/>
          <w:color w:val="000000"/>
          <w:lang w:eastAsia="hr-HR"/>
        </w:rPr>
        <w:t>a</w:t>
      </w:r>
      <w:r w:rsidR="00A357CA">
        <w:rPr>
          <w:rFonts w:ascii="Open Sans" w:eastAsia="Times New Roman" w:hAnsi="Open Sans" w:cs="Open Sans"/>
          <w:color w:val="000000"/>
          <w:lang w:eastAsia="hr-HR"/>
        </w:rPr>
        <w:t xml:space="preserve">ljnjem tekstu: Program) </w:t>
      </w:r>
      <w:r>
        <w:rPr>
          <w:rFonts w:ascii="Open Sans" w:eastAsia="Times New Roman" w:hAnsi="Open Sans" w:cs="Open Sans"/>
          <w:color w:val="000000"/>
          <w:lang w:eastAsia="hr-HR"/>
        </w:rPr>
        <w:t xml:space="preserve">je </w:t>
      </w:r>
      <w:r w:rsidR="005B4622" w:rsidRPr="00A02B30">
        <w:rPr>
          <w:rFonts w:ascii="Open Sans" w:eastAsia="Times New Roman" w:hAnsi="Open Sans" w:cs="Open Sans"/>
          <w:color w:val="000000"/>
          <w:lang w:eastAsia="hr-HR"/>
        </w:rPr>
        <w:t>educi</w:t>
      </w:r>
      <w:r w:rsidR="00350BFD" w:rsidRPr="00A02B30">
        <w:rPr>
          <w:rFonts w:ascii="Open Sans" w:eastAsia="Times New Roman" w:hAnsi="Open Sans" w:cs="Open Sans"/>
          <w:color w:val="000000"/>
          <w:lang w:eastAsia="hr-HR"/>
        </w:rPr>
        <w:t>ranje djece i njihovih roditelja</w:t>
      </w:r>
      <w:r w:rsidR="005B4622" w:rsidRPr="00A02B30">
        <w:rPr>
          <w:rFonts w:ascii="Open Sans" w:eastAsia="Times New Roman" w:hAnsi="Open Sans" w:cs="Open Sans"/>
          <w:color w:val="000000"/>
          <w:lang w:eastAsia="hr-HR"/>
        </w:rPr>
        <w:t xml:space="preserve"> o važnosti konzumiranja meda</w:t>
      </w:r>
      <w:r w:rsidR="00350BFD" w:rsidRPr="00A02B30">
        <w:rPr>
          <w:rFonts w:ascii="Open Sans" w:eastAsia="Times New Roman" w:hAnsi="Open Sans" w:cs="Open Sans"/>
          <w:color w:val="000000"/>
          <w:lang w:eastAsia="hr-HR"/>
        </w:rPr>
        <w:t xml:space="preserve"> kao</w:t>
      </w:r>
      <w:r w:rsidR="005B4622" w:rsidRPr="00A02B30">
        <w:rPr>
          <w:rFonts w:ascii="Open Sans" w:eastAsia="Times New Roman" w:hAnsi="Open Sans" w:cs="Open Sans"/>
          <w:color w:val="000000"/>
          <w:lang w:eastAsia="hr-HR"/>
        </w:rPr>
        <w:t xml:space="preserve"> i uključivanja </w:t>
      </w:r>
      <w:r w:rsidR="00350BFD" w:rsidRPr="00A02B30">
        <w:rPr>
          <w:rFonts w:ascii="Open Sans" w:eastAsia="Times New Roman" w:hAnsi="Open Sans" w:cs="Open Sans"/>
          <w:color w:val="000000"/>
          <w:lang w:eastAsia="hr-HR"/>
        </w:rPr>
        <w:t xml:space="preserve">meda </w:t>
      </w:r>
      <w:r w:rsidR="005B4622" w:rsidRPr="00A02B30">
        <w:rPr>
          <w:rFonts w:ascii="Open Sans" w:eastAsia="Times New Roman" w:hAnsi="Open Sans" w:cs="Open Sans"/>
          <w:color w:val="000000"/>
          <w:lang w:eastAsia="hr-HR"/>
        </w:rPr>
        <w:t>u prehranu</w:t>
      </w:r>
      <w:r w:rsidR="00350BFD" w:rsidRPr="00A02B30">
        <w:rPr>
          <w:rFonts w:ascii="Open Sans" w:eastAsia="Times New Roman" w:hAnsi="Open Sans" w:cs="Open Sans"/>
          <w:color w:val="000000"/>
          <w:lang w:eastAsia="hr-HR"/>
        </w:rPr>
        <w:t xml:space="preserve">, a slijedom </w:t>
      </w:r>
      <w:r>
        <w:rPr>
          <w:rFonts w:ascii="Open Sans" w:eastAsia="Times New Roman" w:hAnsi="Open Sans" w:cs="Open Sans"/>
          <w:color w:val="000000"/>
          <w:lang w:eastAsia="hr-HR"/>
        </w:rPr>
        <w:t>čega će se</w:t>
      </w:r>
      <w:r w:rsidRPr="00A02B30">
        <w:rPr>
          <w:rFonts w:ascii="Open Sans" w:eastAsia="Times New Roman" w:hAnsi="Open Sans" w:cs="Open Sans"/>
          <w:color w:val="000000"/>
          <w:lang w:eastAsia="hr-HR"/>
        </w:rPr>
        <w:t xml:space="preserve"> </w:t>
      </w:r>
      <w:r w:rsidR="00350BFD" w:rsidRPr="00A02B30">
        <w:rPr>
          <w:rFonts w:ascii="Open Sans" w:eastAsia="Times New Roman" w:hAnsi="Open Sans" w:cs="Open Sans"/>
          <w:color w:val="000000"/>
          <w:lang w:eastAsia="hr-HR"/>
        </w:rPr>
        <w:t>osigurat</w:t>
      </w:r>
      <w:r>
        <w:rPr>
          <w:rFonts w:ascii="Open Sans" w:eastAsia="Times New Roman" w:hAnsi="Open Sans" w:cs="Open Sans"/>
          <w:color w:val="000000"/>
          <w:lang w:eastAsia="hr-HR"/>
        </w:rPr>
        <w:t>i</w:t>
      </w:r>
      <w:r w:rsidR="00350BFD" w:rsidRPr="00A02B30">
        <w:rPr>
          <w:rFonts w:ascii="Open Sans" w:eastAsia="Times New Roman" w:hAnsi="Open Sans" w:cs="Open Sans"/>
          <w:color w:val="000000"/>
          <w:lang w:eastAsia="hr-HR"/>
        </w:rPr>
        <w:t xml:space="preserve"> </w:t>
      </w:r>
      <w:r w:rsidR="005B4622" w:rsidRPr="00A02B30">
        <w:rPr>
          <w:rFonts w:ascii="Open Sans" w:eastAsia="Times New Roman" w:hAnsi="Open Sans" w:cs="Open Sans"/>
          <w:color w:val="000000"/>
          <w:lang w:eastAsia="hr-HR"/>
        </w:rPr>
        <w:t>stvaranj</w:t>
      </w:r>
      <w:r w:rsidR="00350BFD" w:rsidRPr="00A02B30">
        <w:rPr>
          <w:rFonts w:ascii="Open Sans" w:eastAsia="Times New Roman" w:hAnsi="Open Sans" w:cs="Open Sans"/>
          <w:color w:val="000000"/>
          <w:lang w:eastAsia="hr-HR"/>
        </w:rPr>
        <w:t>e</w:t>
      </w:r>
      <w:r w:rsidR="005B4622" w:rsidRPr="00A02B30">
        <w:rPr>
          <w:rFonts w:ascii="Open Sans" w:eastAsia="Times New Roman" w:hAnsi="Open Sans" w:cs="Open Sans"/>
          <w:color w:val="000000"/>
          <w:lang w:eastAsia="hr-HR"/>
        </w:rPr>
        <w:t xml:space="preserve"> boljih uvjeta za pozicioniranje meda hrvatskih pčelinjaka na tržištu.</w:t>
      </w:r>
    </w:p>
    <w:p w14:paraId="240168B1" w14:textId="48808814" w:rsidR="00AE3291" w:rsidRDefault="00AE3291" w:rsidP="00A02B30">
      <w:pPr>
        <w:spacing w:after="153" w:line="276" w:lineRule="auto"/>
        <w:ind w:firstLine="4"/>
        <w:jc w:val="both"/>
        <w:rPr>
          <w:rFonts w:ascii="Open Sans" w:eastAsia="Times New Roman" w:hAnsi="Open Sans" w:cs="Open Sans"/>
          <w:color w:val="000000"/>
          <w:lang w:eastAsia="hr-HR"/>
        </w:rPr>
      </w:pPr>
      <w:r>
        <w:rPr>
          <w:rFonts w:ascii="Open Sans" w:eastAsia="Times New Roman" w:hAnsi="Open Sans" w:cs="Open Sans"/>
          <w:color w:val="000000"/>
          <w:lang w:eastAsia="hr-HR"/>
        </w:rPr>
        <w:t xml:space="preserve">Potreba za </w:t>
      </w:r>
      <w:r w:rsidRPr="00F44DFE">
        <w:rPr>
          <w:rFonts w:ascii="Open Sans" w:eastAsia="Times New Roman" w:hAnsi="Open Sans" w:cs="Open Sans"/>
          <w:color w:val="000000"/>
          <w:lang w:eastAsia="hr-HR"/>
        </w:rPr>
        <w:t>Program</w:t>
      </w:r>
      <w:r>
        <w:rPr>
          <w:rFonts w:ascii="Open Sans" w:eastAsia="Times New Roman" w:hAnsi="Open Sans" w:cs="Open Sans"/>
          <w:color w:val="000000"/>
          <w:lang w:eastAsia="hr-HR"/>
        </w:rPr>
        <w:t>om proizlazi također iz činjenice</w:t>
      </w:r>
      <w:r w:rsidRPr="00A02B30">
        <w:rPr>
          <w:rFonts w:ascii="Open Sans" w:eastAsia="Times New Roman" w:hAnsi="Open Sans" w:cs="Open Sans"/>
          <w:color w:val="000000"/>
          <w:lang w:eastAsia="hr-HR"/>
        </w:rPr>
        <w:t xml:space="preserve"> </w:t>
      </w:r>
      <w:r w:rsidR="005B4622" w:rsidRPr="00A02B30">
        <w:rPr>
          <w:rFonts w:ascii="Open Sans" w:eastAsia="Times New Roman" w:hAnsi="Open Sans" w:cs="Open Sans"/>
          <w:color w:val="000000"/>
          <w:lang w:eastAsia="hr-HR"/>
        </w:rPr>
        <w:t>da je u ranoj razvojnoj fazi djece moguće oblikovati prehrambene navike djece s ciljem trajnog povećanja udjela meda u njihovoj prehrani</w:t>
      </w:r>
      <w:r>
        <w:rPr>
          <w:rFonts w:ascii="Open Sans" w:eastAsia="Times New Roman" w:hAnsi="Open Sans" w:cs="Open Sans"/>
          <w:color w:val="000000"/>
          <w:lang w:eastAsia="hr-HR"/>
        </w:rPr>
        <w:t>.</w:t>
      </w:r>
      <w:r w:rsidR="005B4622" w:rsidRPr="00A02B30">
        <w:rPr>
          <w:rFonts w:ascii="Open Sans" w:eastAsia="Times New Roman" w:hAnsi="Open Sans" w:cs="Open Sans"/>
          <w:color w:val="000000"/>
          <w:lang w:eastAsia="hr-HR"/>
        </w:rPr>
        <w:t xml:space="preserve"> </w:t>
      </w:r>
    </w:p>
    <w:p w14:paraId="651A02F9" w14:textId="1338FC09" w:rsidR="00222757" w:rsidRPr="00A02B30" w:rsidRDefault="005B4622" w:rsidP="00A02B30">
      <w:pPr>
        <w:spacing w:after="153" w:line="276" w:lineRule="auto"/>
        <w:ind w:firstLine="4"/>
        <w:jc w:val="both"/>
        <w:rPr>
          <w:rFonts w:ascii="Open Sans" w:eastAsia="Times New Roman" w:hAnsi="Open Sans" w:cs="Open Sans"/>
          <w:color w:val="000000"/>
          <w:lang w:eastAsia="hr-HR"/>
        </w:rPr>
      </w:pPr>
      <w:r w:rsidRPr="00A02B30">
        <w:rPr>
          <w:rFonts w:ascii="Open Sans" w:eastAsia="Times New Roman" w:hAnsi="Open Sans" w:cs="Open Sans"/>
          <w:color w:val="000000"/>
          <w:lang w:eastAsia="hr-HR"/>
        </w:rPr>
        <w:t>Program</w:t>
      </w:r>
      <w:r w:rsidR="00AE3291">
        <w:rPr>
          <w:rFonts w:ascii="Open Sans" w:eastAsia="Times New Roman" w:hAnsi="Open Sans" w:cs="Open Sans"/>
          <w:color w:val="000000"/>
          <w:lang w:eastAsia="hr-HR"/>
        </w:rPr>
        <w:t xml:space="preserve"> </w:t>
      </w:r>
      <w:r w:rsidRPr="00A02B30">
        <w:rPr>
          <w:rFonts w:ascii="Open Sans" w:eastAsia="Times New Roman" w:hAnsi="Open Sans" w:cs="Open Sans"/>
          <w:color w:val="000000"/>
          <w:lang w:eastAsia="hr-HR"/>
        </w:rPr>
        <w:t xml:space="preserve">će se provoditi </w:t>
      </w:r>
      <w:r w:rsidR="00CE5426" w:rsidRPr="00A02B30">
        <w:rPr>
          <w:rFonts w:ascii="Open Sans" w:eastAsia="Times New Roman" w:hAnsi="Open Sans" w:cs="Open Sans"/>
          <w:color w:val="000000"/>
          <w:lang w:eastAsia="hr-HR"/>
        </w:rPr>
        <w:t xml:space="preserve">na čitavom teritoriju Republike Hrvatske </w:t>
      </w:r>
      <w:r w:rsidRPr="00A02B30">
        <w:rPr>
          <w:rFonts w:ascii="Open Sans" w:eastAsia="Times New Roman" w:hAnsi="Open Sans" w:cs="Open Sans"/>
          <w:color w:val="000000"/>
          <w:lang w:eastAsia="hr-HR"/>
        </w:rPr>
        <w:t xml:space="preserve">u </w:t>
      </w:r>
      <w:r w:rsidR="00222757" w:rsidRPr="00A02B30">
        <w:rPr>
          <w:rFonts w:ascii="Open Sans" w:eastAsia="Times New Roman" w:hAnsi="Open Sans" w:cs="Open Sans"/>
          <w:color w:val="000000"/>
          <w:lang w:eastAsia="hr-HR"/>
        </w:rPr>
        <w:t>prvim razredima osnovnih škola</w:t>
      </w:r>
      <w:r w:rsidR="00000134" w:rsidRPr="00A02B30">
        <w:rPr>
          <w:rFonts w:ascii="Open Sans" w:eastAsia="Times New Roman" w:hAnsi="Open Sans" w:cs="Open Sans"/>
          <w:color w:val="000000"/>
          <w:lang w:eastAsia="hr-HR"/>
        </w:rPr>
        <w:t>,</w:t>
      </w:r>
      <w:r w:rsidR="00222757" w:rsidRPr="00A02B30">
        <w:rPr>
          <w:rFonts w:ascii="Open Sans" w:eastAsia="Times New Roman" w:hAnsi="Open Sans" w:cs="Open Sans"/>
          <w:color w:val="000000"/>
          <w:lang w:eastAsia="hr-HR"/>
        </w:rPr>
        <w:t xml:space="preserve"> </w:t>
      </w:r>
      <w:r w:rsidR="00B62452">
        <w:rPr>
          <w:rFonts w:ascii="Open Sans" w:eastAsia="Times New Roman" w:hAnsi="Open Sans" w:cs="Open Sans"/>
          <w:color w:val="000000"/>
          <w:lang w:eastAsia="hr-HR"/>
        </w:rPr>
        <w:t>na dan 9</w:t>
      </w:r>
      <w:r w:rsidR="00A23A35">
        <w:rPr>
          <w:rFonts w:ascii="Open Sans" w:eastAsia="Times New Roman" w:hAnsi="Open Sans" w:cs="Open Sans"/>
          <w:color w:val="000000"/>
          <w:lang w:eastAsia="hr-HR"/>
        </w:rPr>
        <w:t>. prosinca 2019</w:t>
      </w:r>
      <w:r w:rsidR="00000134" w:rsidRPr="00A02B30">
        <w:rPr>
          <w:rFonts w:ascii="Open Sans" w:eastAsia="Times New Roman" w:hAnsi="Open Sans" w:cs="Open Sans"/>
          <w:color w:val="000000"/>
          <w:lang w:eastAsia="hr-HR"/>
        </w:rPr>
        <w:t>.</w:t>
      </w:r>
      <w:r w:rsidR="00B62452">
        <w:rPr>
          <w:rFonts w:ascii="Open Sans" w:eastAsia="Times New Roman" w:hAnsi="Open Sans" w:cs="Open Sans"/>
          <w:color w:val="000000"/>
          <w:lang w:eastAsia="hr-HR"/>
        </w:rPr>
        <w:t xml:space="preserve"> godine</w:t>
      </w:r>
      <w:r w:rsidR="00000134" w:rsidRPr="00A02B30">
        <w:rPr>
          <w:rFonts w:ascii="Open Sans" w:eastAsia="Times New Roman" w:hAnsi="Open Sans" w:cs="Open Sans"/>
          <w:color w:val="000000"/>
          <w:lang w:eastAsia="hr-HR"/>
        </w:rPr>
        <w:t xml:space="preserve">, </w:t>
      </w:r>
      <w:r w:rsidR="00222757" w:rsidRPr="00A02B30">
        <w:rPr>
          <w:rFonts w:ascii="Open Sans" w:eastAsia="Times New Roman" w:hAnsi="Open Sans" w:cs="Open Sans"/>
          <w:color w:val="000000"/>
          <w:lang w:eastAsia="hr-HR"/>
        </w:rPr>
        <w:t>u svrhu:</w:t>
      </w:r>
    </w:p>
    <w:p w14:paraId="2C0D4C8D" w14:textId="1737B222" w:rsidR="00A357CA" w:rsidRPr="00A357CA" w:rsidRDefault="00A357CA" w:rsidP="00A357CA">
      <w:pPr>
        <w:pStyle w:val="ListParagraph"/>
        <w:numPr>
          <w:ilvl w:val="0"/>
          <w:numId w:val="7"/>
        </w:numPr>
        <w:spacing w:after="153" w:line="276" w:lineRule="auto"/>
        <w:jc w:val="both"/>
        <w:rPr>
          <w:rFonts w:ascii="Open Sans" w:eastAsia="Times New Roman" w:hAnsi="Open Sans" w:cs="Open Sans"/>
          <w:color w:val="000000"/>
          <w:lang w:eastAsia="hr-HR"/>
        </w:rPr>
      </w:pPr>
      <w:r w:rsidRPr="00A357CA">
        <w:rPr>
          <w:rFonts w:ascii="Open Sans" w:eastAsia="Times New Roman" w:hAnsi="Open Sans" w:cs="Open Sans"/>
          <w:color w:val="000000"/>
          <w:lang w:eastAsia="hr-HR"/>
        </w:rPr>
        <w:t>promocij</w:t>
      </w:r>
      <w:r>
        <w:rPr>
          <w:rFonts w:ascii="Open Sans" w:eastAsia="Times New Roman" w:hAnsi="Open Sans" w:cs="Open Sans"/>
          <w:color w:val="000000"/>
          <w:lang w:eastAsia="hr-HR"/>
        </w:rPr>
        <w:t>e</w:t>
      </w:r>
      <w:r w:rsidRPr="00A357CA">
        <w:rPr>
          <w:rFonts w:ascii="Open Sans" w:eastAsia="Times New Roman" w:hAnsi="Open Sans" w:cs="Open Sans"/>
          <w:color w:val="000000"/>
          <w:lang w:eastAsia="hr-HR"/>
        </w:rPr>
        <w:t xml:space="preserve"> meda lokalnih proizvođača koji se pakira u Nacionalnu staklenku,</w:t>
      </w:r>
    </w:p>
    <w:p w14:paraId="153E79C5" w14:textId="55220AE2" w:rsidR="00A357CA" w:rsidRPr="00A357CA" w:rsidRDefault="00A357CA" w:rsidP="00A357CA">
      <w:pPr>
        <w:pStyle w:val="ListParagraph"/>
        <w:numPr>
          <w:ilvl w:val="0"/>
          <w:numId w:val="7"/>
        </w:numPr>
        <w:spacing w:after="153" w:line="276" w:lineRule="auto"/>
        <w:jc w:val="both"/>
        <w:rPr>
          <w:rFonts w:ascii="Open Sans" w:eastAsia="Times New Roman" w:hAnsi="Open Sans" w:cs="Open Sans"/>
          <w:color w:val="000000"/>
          <w:lang w:eastAsia="hr-HR"/>
        </w:rPr>
      </w:pPr>
      <w:r w:rsidRPr="00A357CA">
        <w:rPr>
          <w:rFonts w:ascii="Open Sans" w:eastAsia="Times New Roman" w:hAnsi="Open Sans" w:cs="Open Sans"/>
          <w:color w:val="000000"/>
          <w:lang w:eastAsia="hr-HR"/>
        </w:rPr>
        <w:t>povećanj</w:t>
      </w:r>
      <w:r>
        <w:rPr>
          <w:rFonts w:ascii="Open Sans" w:eastAsia="Times New Roman" w:hAnsi="Open Sans" w:cs="Open Sans"/>
          <w:color w:val="000000"/>
          <w:lang w:eastAsia="hr-HR"/>
        </w:rPr>
        <w:t>a</w:t>
      </w:r>
      <w:r w:rsidRPr="00A357CA">
        <w:rPr>
          <w:rFonts w:ascii="Open Sans" w:eastAsia="Times New Roman" w:hAnsi="Open Sans" w:cs="Open Sans"/>
          <w:color w:val="000000"/>
          <w:lang w:eastAsia="hr-HR"/>
        </w:rPr>
        <w:t xml:space="preserve"> unosa meda u prehrani djece,</w:t>
      </w:r>
    </w:p>
    <w:p w14:paraId="50E43D30" w14:textId="16BDEAE9" w:rsidR="00A357CA" w:rsidRPr="00A357CA" w:rsidRDefault="00A357CA" w:rsidP="00A357CA">
      <w:pPr>
        <w:pStyle w:val="ListParagraph"/>
        <w:numPr>
          <w:ilvl w:val="0"/>
          <w:numId w:val="7"/>
        </w:numPr>
        <w:spacing w:after="153" w:line="276" w:lineRule="auto"/>
        <w:jc w:val="both"/>
        <w:rPr>
          <w:rFonts w:ascii="Open Sans" w:eastAsia="Times New Roman" w:hAnsi="Open Sans" w:cs="Open Sans"/>
          <w:color w:val="000000"/>
          <w:lang w:eastAsia="hr-HR"/>
        </w:rPr>
      </w:pPr>
      <w:r>
        <w:rPr>
          <w:rFonts w:ascii="Open Sans" w:eastAsia="Times New Roman" w:hAnsi="Open Sans" w:cs="Open Sans"/>
          <w:color w:val="000000"/>
          <w:lang w:eastAsia="hr-HR"/>
        </w:rPr>
        <w:t>podizanja</w:t>
      </w:r>
      <w:r w:rsidRPr="00A357CA">
        <w:rPr>
          <w:rFonts w:ascii="Open Sans" w:eastAsia="Times New Roman" w:hAnsi="Open Sans" w:cs="Open Sans"/>
          <w:color w:val="000000"/>
          <w:lang w:eastAsia="hr-HR"/>
        </w:rPr>
        <w:t xml:space="preserve"> razine znanja o važnosti meda kao sastavnog dijela pravilne i nutritivno</w:t>
      </w:r>
      <w:r>
        <w:rPr>
          <w:rFonts w:ascii="Open Sans" w:eastAsia="Times New Roman" w:hAnsi="Open Sans" w:cs="Open Sans"/>
          <w:color w:val="000000"/>
          <w:lang w:eastAsia="hr-HR"/>
        </w:rPr>
        <w:t xml:space="preserve"> </w:t>
      </w:r>
      <w:r w:rsidRPr="00A357CA">
        <w:rPr>
          <w:rFonts w:ascii="Open Sans" w:eastAsia="Times New Roman" w:hAnsi="Open Sans" w:cs="Open Sans"/>
          <w:color w:val="000000"/>
          <w:lang w:eastAsia="hr-HR"/>
        </w:rPr>
        <w:t>povoljnije prehrane,</w:t>
      </w:r>
    </w:p>
    <w:p w14:paraId="4077E242" w14:textId="6F734FCD" w:rsidR="00A357CA" w:rsidRPr="00A357CA" w:rsidRDefault="00A357CA" w:rsidP="00A357CA">
      <w:pPr>
        <w:pStyle w:val="ListParagraph"/>
        <w:numPr>
          <w:ilvl w:val="0"/>
          <w:numId w:val="7"/>
        </w:numPr>
        <w:spacing w:after="153" w:line="276" w:lineRule="auto"/>
        <w:jc w:val="both"/>
        <w:rPr>
          <w:rFonts w:ascii="Open Sans" w:eastAsia="Times New Roman" w:hAnsi="Open Sans" w:cs="Open Sans"/>
          <w:color w:val="000000"/>
          <w:lang w:eastAsia="hr-HR"/>
        </w:rPr>
      </w:pPr>
      <w:r>
        <w:rPr>
          <w:rFonts w:ascii="Open Sans" w:eastAsia="Times New Roman" w:hAnsi="Open Sans" w:cs="Open Sans"/>
          <w:color w:val="000000"/>
          <w:lang w:eastAsia="hr-HR"/>
        </w:rPr>
        <w:t>educiranja</w:t>
      </w:r>
      <w:r w:rsidRPr="00A357CA">
        <w:rPr>
          <w:rFonts w:ascii="Open Sans" w:eastAsia="Times New Roman" w:hAnsi="Open Sans" w:cs="Open Sans"/>
          <w:color w:val="000000"/>
          <w:lang w:eastAsia="hr-HR"/>
        </w:rPr>
        <w:t xml:space="preserve"> učenika o važnosti pčelarstva za sveukupnu poljoprivrednu proizvodnju i</w:t>
      </w:r>
      <w:r>
        <w:rPr>
          <w:rFonts w:ascii="Open Sans" w:eastAsia="Times New Roman" w:hAnsi="Open Sans" w:cs="Open Sans"/>
          <w:color w:val="000000"/>
          <w:lang w:eastAsia="hr-HR"/>
        </w:rPr>
        <w:t xml:space="preserve"> </w:t>
      </w:r>
      <w:r w:rsidRPr="00A357CA">
        <w:rPr>
          <w:rFonts w:ascii="Open Sans" w:eastAsia="Times New Roman" w:hAnsi="Open Sans" w:cs="Open Sans"/>
          <w:color w:val="000000"/>
          <w:lang w:eastAsia="hr-HR"/>
        </w:rPr>
        <w:t>biološku raznolikost</w:t>
      </w:r>
    </w:p>
    <w:p w14:paraId="16AF6599" w14:textId="77777777" w:rsidR="00E5057D" w:rsidRDefault="00E5057D" w:rsidP="00E5057D">
      <w:pPr>
        <w:pStyle w:val="ListParagraph"/>
        <w:spacing w:after="153" w:line="276" w:lineRule="auto"/>
        <w:jc w:val="both"/>
        <w:rPr>
          <w:rFonts w:ascii="Open Sans" w:eastAsia="Times New Roman" w:hAnsi="Open Sans" w:cs="Open Sans"/>
          <w:color w:val="000000"/>
          <w:lang w:eastAsia="hr-HR"/>
        </w:rPr>
      </w:pPr>
    </w:p>
    <w:p w14:paraId="36F13C56" w14:textId="77777777" w:rsidR="00AF28A8" w:rsidRDefault="00AF28A8" w:rsidP="00E5057D">
      <w:pPr>
        <w:pStyle w:val="ListParagraph"/>
        <w:spacing w:after="153" w:line="276" w:lineRule="auto"/>
        <w:jc w:val="both"/>
        <w:rPr>
          <w:rFonts w:ascii="Open Sans" w:eastAsia="Times New Roman" w:hAnsi="Open Sans" w:cs="Open Sans"/>
          <w:color w:val="000000"/>
          <w:lang w:eastAsia="hr-HR"/>
        </w:rPr>
      </w:pPr>
    </w:p>
    <w:p w14:paraId="0BE9A85D" w14:textId="77777777" w:rsidR="00697B93" w:rsidRDefault="00697B93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br w:type="page"/>
      </w:r>
    </w:p>
    <w:p w14:paraId="1F198A81" w14:textId="2B5C3854" w:rsidR="00330140" w:rsidRPr="00A02B30" w:rsidRDefault="00330140" w:rsidP="00A02B30">
      <w:pPr>
        <w:pStyle w:val="ListParagraph"/>
        <w:numPr>
          <w:ilvl w:val="0"/>
          <w:numId w:val="1"/>
        </w:numPr>
        <w:spacing w:after="0" w:line="276" w:lineRule="auto"/>
        <w:ind w:hanging="720"/>
        <w:rPr>
          <w:rFonts w:ascii="Open Sans" w:hAnsi="Open Sans" w:cs="Open Sans"/>
          <w:b/>
        </w:rPr>
      </w:pPr>
      <w:r w:rsidRPr="00A02B30">
        <w:rPr>
          <w:rFonts w:ascii="Open Sans" w:hAnsi="Open Sans" w:cs="Open Sans"/>
          <w:b/>
        </w:rPr>
        <w:lastRenderedPageBreak/>
        <w:t>PREDMET JAVNOG POZIVA</w:t>
      </w:r>
    </w:p>
    <w:p w14:paraId="31E32758" w14:textId="77777777" w:rsidR="00D56CEC" w:rsidRPr="00A02B30" w:rsidRDefault="00D56CEC" w:rsidP="00A02B30">
      <w:pPr>
        <w:spacing w:after="0" w:line="276" w:lineRule="auto"/>
        <w:rPr>
          <w:rFonts w:ascii="Open Sans" w:hAnsi="Open Sans" w:cs="Open Sans"/>
          <w:b/>
        </w:rPr>
      </w:pPr>
    </w:p>
    <w:p w14:paraId="72692273" w14:textId="4A6FB5C2" w:rsidR="00000134" w:rsidRPr="00A02B30" w:rsidRDefault="00D56CEC" w:rsidP="00A02B30">
      <w:pPr>
        <w:spacing w:after="0" w:line="276" w:lineRule="auto"/>
        <w:jc w:val="both"/>
        <w:rPr>
          <w:rFonts w:ascii="Open Sans" w:hAnsi="Open Sans" w:cs="Open Sans"/>
        </w:rPr>
      </w:pPr>
      <w:r w:rsidRPr="00A02B30">
        <w:rPr>
          <w:rFonts w:ascii="Open Sans" w:hAnsi="Open Sans" w:cs="Open Sans"/>
        </w:rPr>
        <w:t xml:space="preserve">Predmet Javnog Poziva je iskaz interesa osnivača školskih ustanova za sudjelovanje u </w:t>
      </w:r>
      <w:r w:rsidR="00851454">
        <w:rPr>
          <w:rFonts w:ascii="Open Sans" w:hAnsi="Open Sans" w:cs="Open Sans"/>
        </w:rPr>
        <w:t xml:space="preserve">Programu </w:t>
      </w:r>
      <w:r w:rsidR="001F0348" w:rsidRPr="00A02B30">
        <w:rPr>
          <w:rFonts w:ascii="Open Sans" w:hAnsi="Open Sans" w:cs="Open Sans"/>
        </w:rPr>
        <w:t xml:space="preserve">za financiranje prihvatljivih troškova za </w:t>
      </w:r>
      <w:r w:rsidR="00CF176A" w:rsidRPr="00A02B30">
        <w:rPr>
          <w:rFonts w:ascii="Open Sans" w:hAnsi="Open Sans" w:cs="Open Sans"/>
        </w:rPr>
        <w:t>med</w:t>
      </w:r>
      <w:r w:rsidR="00B4029D" w:rsidRPr="00A02B30">
        <w:rPr>
          <w:rFonts w:ascii="Open Sans" w:hAnsi="Open Sans" w:cs="Open Sans"/>
        </w:rPr>
        <w:t xml:space="preserve"> zapakiran</w:t>
      </w:r>
      <w:r w:rsidR="00CF176A" w:rsidRPr="00A02B30">
        <w:rPr>
          <w:rFonts w:ascii="Open Sans" w:hAnsi="Open Sans" w:cs="Open Sans"/>
        </w:rPr>
        <w:t xml:space="preserve"> u </w:t>
      </w:r>
      <w:r w:rsidR="00B4029D" w:rsidRPr="00A02B30">
        <w:rPr>
          <w:rFonts w:ascii="Open Sans" w:hAnsi="Open Sans" w:cs="Open Sans"/>
        </w:rPr>
        <w:t xml:space="preserve">nacionalnu </w:t>
      </w:r>
      <w:r w:rsidR="00CF176A" w:rsidRPr="00A02B30">
        <w:rPr>
          <w:rFonts w:ascii="Open Sans" w:hAnsi="Open Sans" w:cs="Open Sans"/>
        </w:rPr>
        <w:t>staklenk</w:t>
      </w:r>
      <w:r w:rsidR="00B4029D" w:rsidRPr="00A02B30">
        <w:rPr>
          <w:rFonts w:ascii="Open Sans" w:hAnsi="Open Sans" w:cs="Open Sans"/>
        </w:rPr>
        <w:t>u</w:t>
      </w:r>
      <w:r w:rsidR="00EF20B1" w:rsidRPr="00A02B30">
        <w:rPr>
          <w:rFonts w:ascii="Open Sans" w:hAnsi="Open Sans" w:cs="Open Sans"/>
        </w:rPr>
        <w:t xml:space="preserve"> </w:t>
      </w:r>
      <w:r w:rsidR="00000134" w:rsidRPr="00A02B30">
        <w:rPr>
          <w:rFonts w:ascii="Open Sans" w:hAnsi="Open Sans" w:cs="Open Sans"/>
        </w:rPr>
        <w:t>volumena 370 m</w:t>
      </w:r>
      <w:r w:rsidR="00442E9E">
        <w:rPr>
          <w:rFonts w:ascii="Open Sans" w:hAnsi="Open Sans" w:cs="Open Sans"/>
        </w:rPr>
        <w:t>L</w:t>
      </w:r>
      <w:r w:rsidR="00000134" w:rsidRPr="00A02B30">
        <w:rPr>
          <w:rFonts w:ascii="Open Sans" w:hAnsi="Open Sans" w:cs="Open Sans"/>
        </w:rPr>
        <w:t>.</w:t>
      </w:r>
    </w:p>
    <w:p w14:paraId="465B7A8E" w14:textId="77777777" w:rsidR="001D5E91" w:rsidRPr="00A02B30" w:rsidRDefault="001D5E91" w:rsidP="00A02B30">
      <w:pPr>
        <w:spacing w:after="0" w:line="276" w:lineRule="auto"/>
        <w:rPr>
          <w:rFonts w:ascii="Open Sans" w:hAnsi="Open Sans" w:cs="Open Sans"/>
        </w:rPr>
      </w:pPr>
    </w:p>
    <w:p w14:paraId="3E797F44" w14:textId="77777777" w:rsidR="00330140" w:rsidRPr="00A02B30" w:rsidRDefault="00330140" w:rsidP="00A02B30">
      <w:pPr>
        <w:pStyle w:val="ListParagraph"/>
        <w:numPr>
          <w:ilvl w:val="0"/>
          <w:numId w:val="1"/>
        </w:numPr>
        <w:spacing w:after="0" w:line="276" w:lineRule="auto"/>
        <w:ind w:hanging="720"/>
        <w:rPr>
          <w:rFonts w:ascii="Open Sans" w:hAnsi="Open Sans" w:cs="Open Sans"/>
          <w:b/>
        </w:rPr>
      </w:pPr>
      <w:r w:rsidRPr="00A02B30">
        <w:rPr>
          <w:rFonts w:ascii="Open Sans" w:hAnsi="Open Sans" w:cs="Open Sans"/>
          <w:b/>
        </w:rPr>
        <w:t>PRAVO SUDJELOVANJA</w:t>
      </w:r>
    </w:p>
    <w:p w14:paraId="561419D6" w14:textId="77777777" w:rsidR="0036408E" w:rsidRPr="00A02B30" w:rsidRDefault="0036408E" w:rsidP="00A02B30">
      <w:pPr>
        <w:spacing w:after="0" w:line="276" w:lineRule="auto"/>
        <w:rPr>
          <w:rFonts w:ascii="Open Sans" w:hAnsi="Open Sans" w:cs="Open Sans"/>
          <w:b/>
        </w:rPr>
      </w:pPr>
    </w:p>
    <w:p w14:paraId="5C30012E" w14:textId="7537666C" w:rsidR="0036408E" w:rsidRPr="00A02B30" w:rsidRDefault="00AE3291" w:rsidP="00A02B30">
      <w:pPr>
        <w:spacing w:after="0" w:line="276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P</w:t>
      </w:r>
      <w:r w:rsidR="0036408E" w:rsidRPr="00A02B30">
        <w:rPr>
          <w:rFonts w:ascii="Open Sans" w:hAnsi="Open Sans" w:cs="Open Sans"/>
        </w:rPr>
        <w:t>ravo sudjelovanja</w:t>
      </w:r>
      <w:r w:rsidR="0061409E" w:rsidRPr="00A02B30">
        <w:rPr>
          <w:rFonts w:ascii="Open Sans" w:hAnsi="Open Sans" w:cs="Open Sans"/>
        </w:rPr>
        <w:t xml:space="preserve"> na J</w:t>
      </w:r>
      <w:r w:rsidR="0036408E" w:rsidRPr="00A02B30">
        <w:rPr>
          <w:rFonts w:ascii="Open Sans" w:hAnsi="Open Sans" w:cs="Open Sans"/>
        </w:rPr>
        <w:t>avnom pozivu imaju</w:t>
      </w:r>
      <w:r w:rsidR="00A81D64" w:rsidRPr="00A02B30">
        <w:rPr>
          <w:rFonts w:ascii="Open Sans" w:hAnsi="Open Sans" w:cs="Open Sans"/>
        </w:rPr>
        <w:t xml:space="preserve"> osnivači </w:t>
      </w:r>
      <w:r w:rsidR="00371F59" w:rsidRPr="00A02B30">
        <w:rPr>
          <w:rFonts w:ascii="Open Sans" w:hAnsi="Open Sans" w:cs="Open Sans"/>
        </w:rPr>
        <w:t>školsk</w:t>
      </w:r>
      <w:r w:rsidR="004538DC">
        <w:rPr>
          <w:rFonts w:ascii="Open Sans" w:hAnsi="Open Sans" w:cs="Open Sans"/>
        </w:rPr>
        <w:t>ih</w:t>
      </w:r>
      <w:r w:rsidR="00482761" w:rsidRPr="00A02B30">
        <w:rPr>
          <w:rFonts w:ascii="Open Sans" w:hAnsi="Open Sans" w:cs="Open Sans"/>
        </w:rPr>
        <w:t xml:space="preserve"> </w:t>
      </w:r>
      <w:r w:rsidR="00371F59" w:rsidRPr="00A02B30">
        <w:rPr>
          <w:rFonts w:ascii="Open Sans" w:hAnsi="Open Sans" w:cs="Open Sans"/>
        </w:rPr>
        <w:t>ustanov</w:t>
      </w:r>
      <w:r w:rsidR="004538DC">
        <w:rPr>
          <w:rFonts w:ascii="Open Sans" w:hAnsi="Open Sans" w:cs="Open Sans"/>
        </w:rPr>
        <w:t>a</w:t>
      </w:r>
      <w:r w:rsidR="00103C44" w:rsidRPr="00A02B30">
        <w:rPr>
          <w:rFonts w:ascii="Open Sans" w:hAnsi="Open Sans" w:cs="Open Sans"/>
        </w:rPr>
        <w:t>:</w:t>
      </w:r>
      <w:r w:rsidR="0061041A" w:rsidRPr="00A02B30">
        <w:rPr>
          <w:rFonts w:ascii="Open Sans" w:hAnsi="Open Sans" w:cs="Open Sans"/>
        </w:rPr>
        <w:t xml:space="preserve"> </w:t>
      </w:r>
    </w:p>
    <w:p w14:paraId="38AA24C4" w14:textId="77777777" w:rsidR="00082C4C" w:rsidRPr="00A02B30" w:rsidRDefault="00082C4C" w:rsidP="00A02B30">
      <w:pPr>
        <w:spacing w:after="0" w:line="276" w:lineRule="auto"/>
        <w:jc w:val="both"/>
        <w:rPr>
          <w:rFonts w:ascii="Open Sans" w:hAnsi="Open Sans" w:cs="Open Sans"/>
        </w:rPr>
      </w:pPr>
      <w:r w:rsidRPr="00A02B30">
        <w:rPr>
          <w:rFonts w:ascii="Open Sans" w:hAnsi="Open Sans" w:cs="Open Sans"/>
        </w:rPr>
        <w:t>- Republika Hrvatska</w:t>
      </w:r>
    </w:p>
    <w:p w14:paraId="725151FC" w14:textId="4EB991A7" w:rsidR="00082C4C" w:rsidRPr="00A02B30" w:rsidRDefault="00082C4C" w:rsidP="00A02B30">
      <w:pPr>
        <w:spacing w:after="0" w:line="276" w:lineRule="auto"/>
        <w:jc w:val="both"/>
        <w:rPr>
          <w:rFonts w:ascii="Open Sans" w:hAnsi="Open Sans" w:cs="Open Sans"/>
        </w:rPr>
      </w:pPr>
      <w:r w:rsidRPr="00A02B30">
        <w:rPr>
          <w:rFonts w:ascii="Open Sans" w:hAnsi="Open Sans" w:cs="Open Sans"/>
        </w:rPr>
        <w:t>- jedinic</w:t>
      </w:r>
      <w:r w:rsidR="000F1331">
        <w:rPr>
          <w:rFonts w:ascii="Open Sans" w:hAnsi="Open Sans" w:cs="Open Sans"/>
        </w:rPr>
        <w:t>e</w:t>
      </w:r>
      <w:r w:rsidRPr="00A02B30">
        <w:rPr>
          <w:rFonts w:ascii="Open Sans" w:hAnsi="Open Sans" w:cs="Open Sans"/>
        </w:rPr>
        <w:t xml:space="preserve"> lokalne samouprave</w:t>
      </w:r>
    </w:p>
    <w:p w14:paraId="34C32822" w14:textId="40159BAB" w:rsidR="00082C4C" w:rsidRPr="00A02B30" w:rsidRDefault="00082C4C" w:rsidP="00A02B30">
      <w:pPr>
        <w:spacing w:after="0" w:line="276" w:lineRule="auto"/>
        <w:jc w:val="both"/>
        <w:rPr>
          <w:rFonts w:ascii="Open Sans" w:hAnsi="Open Sans" w:cs="Open Sans"/>
        </w:rPr>
      </w:pPr>
      <w:r w:rsidRPr="00A02B30">
        <w:rPr>
          <w:rFonts w:ascii="Open Sans" w:hAnsi="Open Sans" w:cs="Open Sans"/>
        </w:rPr>
        <w:t>- jedinic</w:t>
      </w:r>
      <w:r w:rsidR="000F1331">
        <w:rPr>
          <w:rFonts w:ascii="Open Sans" w:hAnsi="Open Sans" w:cs="Open Sans"/>
        </w:rPr>
        <w:t>e</w:t>
      </w:r>
      <w:r w:rsidRPr="00A02B30">
        <w:rPr>
          <w:rFonts w:ascii="Open Sans" w:hAnsi="Open Sans" w:cs="Open Sans"/>
        </w:rPr>
        <w:t xml:space="preserve"> područne (regionalne) samouprave</w:t>
      </w:r>
    </w:p>
    <w:p w14:paraId="3DE7764B" w14:textId="77777777" w:rsidR="00082C4C" w:rsidRPr="00A02B30" w:rsidRDefault="00082C4C" w:rsidP="00A02B30">
      <w:pPr>
        <w:spacing w:after="0" w:line="276" w:lineRule="auto"/>
        <w:jc w:val="both"/>
        <w:rPr>
          <w:rFonts w:ascii="Open Sans" w:hAnsi="Open Sans" w:cs="Open Sans"/>
        </w:rPr>
      </w:pPr>
      <w:r w:rsidRPr="00A02B30">
        <w:rPr>
          <w:rFonts w:ascii="Open Sans" w:hAnsi="Open Sans" w:cs="Open Sans"/>
        </w:rPr>
        <w:t>- druge pravne ili fizičke osobe</w:t>
      </w:r>
    </w:p>
    <w:p w14:paraId="73B20232" w14:textId="77777777" w:rsidR="00082C4C" w:rsidRPr="00A02B30" w:rsidRDefault="00082C4C" w:rsidP="00A02B30">
      <w:pPr>
        <w:spacing w:after="0" w:line="276" w:lineRule="auto"/>
        <w:jc w:val="both"/>
        <w:rPr>
          <w:rFonts w:ascii="Open Sans" w:hAnsi="Open Sans" w:cs="Open Sans"/>
        </w:rPr>
      </w:pPr>
    </w:p>
    <w:p w14:paraId="0F0B2809" w14:textId="6B7A73BF" w:rsidR="002044C6" w:rsidRPr="00A02B30" w:rsidRDefault="002044C6" w:rsidP="00A02B30">
      <w:pPr>
        <w:spacing w:after="0" w:line="276" w:lineRule="auto"/>
        <w:jc w:val="both"/>
        <w:rPr>
          <w:rFonts w:ascii="Open Sans" w:hAnsi="Open Sans" w:cs="Open Sans"/>
        </w:rPr>
      </w:pPr>
      <w:r w:rsidRPr="00A02B30">
        <w:rPr>
          <w:rFonts w:ascii="Open Sans" w:hAnsi="Open Sans" w:cs="Open Sans"/>
        </w:rPr>
        <w:t xml:space="preserve">Med prihvatljiv u okviru </w:t>
      </w:r>
      <w:r w:rsidR="000F1331">
        <w:rPr>
          <w:rFonts w:ascii="Open Sans" w:hAnsi="Open Sans" w:cs="Open Sans"/>
        </w:rPr>
        <w:t>Programa</w:t>
      </w:r>
      <w:r w:rsidRPr="00A02B30">
        <w:rPr>
          <w:rFonts w:ascii="Open Sans" w:hAnsi="Open Sans" w:cs="Open Sans"/>
        </w:rPr>
        <w:t xml:space="preserve"> je gotov proizvod proizveden u objektima za </w:t>
      </w:r>
      <w:r w:rsidR="00F0571B" w:rsidRPr="00A02B30">
        <w:rPr>
          <w:rFonts w:ascii="Open Sans" w:hAnsi="Open Sans" w:cs="Open Sans"/>
        </w:rPr>
        <w:t>primarnu proizvodnju pčelinjih proizvoda upisanim u Upisnik registriranih objekata u poslovanju s hranom životinjskog podrijetla</w:t>
      </w:r>
      <w:r w:rsidR="00393AA0" w:rsidRPr="00A02B30">
        <w:rPr>
          <w:rFonts w:ascii="Open Sans" w:hAnsi="Open Sans" w:cs="Open Sans"/>
        </w:rPr>
        <w:t xml:space="preserve">, zapakiran u nacionalnu staklenku </w:t>
      </w:r>
      <w:r w:rsidR="000F1331">
        <w:rPr>
          <w:rFonts w:ascii="Open Sans" w:hAnsi="Open Sans" w:cs="Open Sans"/>
        </w:rPr>
        <w:t>volumena 370 mL</w:t>
      </w:r>
      <w:r w:rsidR="00393AA0" w:rsidRPr="00A02B30">
        <w:rPr>
          <w:rFonts w:ascii="Open Sans" w:hAnsi="Open Sans" w:cs="Open Sans"/>
        </w:rPr>
        <w:t xml:space="preserve">, </w:t>
      </w:r>
      <w:r w:rsidR="006640FB">
        <w:rPr>
          <w:rFonts w:ascii="Open Sans" w:hAnsi="Open Sans" w:cs="Open Sans"/>
        </w:rPr>
        <w:t>označen u skladu s propisima koji se odnose na med</w:t>
      </w:r>
      <w:r w:rsidR="00BA08E6" w:rsidRPr="00A02B30">
        <w:rPr>
          <w:rFonts w:ascii="Open Sans" w:hAnsi="Open Sans" w:cs="Open Sans"/>
        </w:rPr>
        <w:t xml:space="preserve"> </w:t>
      </w:r>
      <w:r w:rsidR="00393AA0" w:rsidRPr="00A02B30">
        <w:rPr>
          <w:rFonts w:ascii="Open Sans" w:hAnsi="Open Sans" w:cs="Open Sans"/>
        </w:rPr>
        <w:t xml:space="preserve">i </w:t>
      </w:r>
      <w:r w:rsidR="006640FB">
        <w:rPr>
          <w:rFonts w:ascii="Open Sans" w:hAnsi="Open Sans" w:cs="Open Sans"/>
        </w:rPr>
        <w:t>nosi zaštićeni znak</w:t>
      </w:r>
      <w:r w:rsidR="00393AA0" w:rsidRPr="00A02B30">
        <w:rPr>
          <w:rFonts w:ascii="Open Sans" w:hAnsi="Open Sans" w:cs="Open Sans"/>
        </w:rPr>
        <w:t xml:space="preserve"> </w:t>
      </w:r>
      <w:r w:rsidR="00393AA0" w:rsidRPr="00C72330">
        <w:rPr>
          <w:rFonts w:ascii="Open Sans" w:hAnsi="Open Sans" w:cs="Open Sans"/>
          <w:i/>
        </w:rPr>
        <w:t>Med hrvatskih pčelinjaka</w:t>
      </w:r>
      <w:r w:rsidR="00393AA0" w:rsidRPr="00A02B30">
        <w:rPr>
          <w:rFonts w:ascii="Open Sans" w:hAnsi="Open Sans" w:cs="Open Sans"/>
        </w:rPr>
        <w:t>.</w:t>
      </w:r>
    </w:p>
    <w:p w14:paraId="3A0B9C17" w14:textId="77777777" w:rsidR="00BF02AD" w:rsidRPr="00A02B30" w:rsidRDefault="00BF02AD" w:rsidP="00A02B30">
      <w:pPr>
        <w:spacing w:after="0" w:line="276" w:lineRule="auto"/>
        <w:rPr>
          <w:rFonts w:ascii="Open Sans" w:hAnsi="Open Sans" w:cs="Open Sans"/>
        </w:rPr>
      </w:pPr>
    </w:p>
    <w:p w14:paraId="6A6FE862" w14:textId="77777777" w:rsidR="00330140" w:rsidRPr="00A02B30" w:rsidRDefault="00330140" w:rsidP="00A02B30">
      <w:pPr>
        <w:pStyle w:val="ListParagraph"/>
        <w:numPr>
          <w:ilvl w:val="0"/>
          <w:numId w:val="1"/>
        </w:numPr>
        <w:spacing w:after="0" w:line="276" w:lineRule="auto"/>
        <w:ind w:hanging="720"/>
        <w:rPr>
          <w:rFonts w:ascii="Open Sans" w:hAnsi="Open Sans" w:cs="Open Sans"/>
          <w:b/>
        </w:rPr>
      </w:pPr>
      <w:r w:rsidRPr="00A02B30">
        <w:rPr>
          <w:rFonts w:ascii="Open Sans" w:hAnsi="Open Sans" w:cs="Open Sans"/>
          <w:b/>
        </w:rPr>
        <w:t xml:space="preserve">ROK ZA </w:t>
      </w:r>
      <w:r w:rsidR="00696865" w:rsidRPr="00A02B30">
        <w:rPr>
          <w:rFonts w:ascii="Open Sans" w:hAnsi="Open Sans" w:cs="Open Sans"/>
          <w:b/>
        </w:rPr>
        <w:t xml:space="preserve">PODNOŠENJE PRIJAVA </w:t>
      </w:r>
    </w:p>
    <w:p w14:paraId="6232E31F" w14:textId="77777777" w:rsidR="0036408E" w:rsidRPr="00A02B30" w:rsidRDefault="0036408E" w:rsidP="00A02B30">
      <w:pPr>
        <w:spacing w:after="0" w:line="276" w:lineRule="auto"/>
        <w:rPr>
          <w:rFonts w:ascii="Open Sans" w:hAnsi="Open Sans" w:cs="Open Sans"/>
          <w:b/>
        </w:rPr>
      </w:pPr>
    </w:p>
    <w:p w14:paraId="55400F33" w14:textId="63B696E2" w:rsidR="005A48EE" w:rsidRPr="00AF28A8" w:rsidRDefault="005A48EE" w:rsidP="00A02B30">
      <w:pPr>
        <w:pStyle w:val="NoSpacing"/>
        <w:spacing w:line="276" w:lineRule="auto"/>
        <w:jc w:val="both"/>
        <w:rPr>
          <w:rFonts w:ascii="Open Sans" w:hAnsi="Open Sans" w:cs="Open Sans"/>
        </w:rPr>
      </w:pPr>
      <w:r w:rsidRPr="00A02B30">
        <w:rPr>
          <w:rFonts w:ascii="Open Sans" w:eastAsia="Times New Roman" w:hAnsi="Open Sans" w:cs="Open Sans"/>
          <w:color w:val="000000"/>
          <w:lang w:eastAsia="hr-HR"/>
        </w:rPr>
        <w:t xml:space="preserve">Javni poziv </w:t>
      </w:r>
      <w:r w:rsidR="00155367" w:rsidRPr="00A02B30">
        <w:rPr>
          <w:rFonts w:ascii="Open Sans" w:eastAsia="Times New Roman" w:hAnsi="Open Sans" w:cs="Open Sans"/>
          <w:color w:val="000000"/>
          <w:lang w:eastAsia="hr-HR"/>
        </w:rPr>
        <w:t>je</w:t>
      </w:r>
      <w:r w:rsidRPr="00A02B30">
        <w:rPr>
          <w:rFonts w:ascii="Open Sans" w:eastAsia="Times New Roman" w:hAnsi="Open Sans" w:cs="Open Sans"/>
          <w:color w:val="000000"/>
          <w:lang w:eastAsia="hr-HR"/>
        </w:rPr>
        <w:t xml:space="preserve"> otvoren </w:t>
      </w:r>
      <w:r w:rsidR="00D77617" w:rsidRPr="00A02B30">
        <w:rPr>
          <w:rFonts w:ascii="Open Sans" w:eastAsia="Times New Roman" w:hAnsi="Open Sans" w:cs="Open Sans"/>
          <w:color w:val="000000"/>
          <w:lang w:eastAsia="hr-HR"/>
        </w:rPr>
        <w:t xml:space="preserve">od dana objavljivanja na mrežnim stranicama </w:t>
      </w:r>
      <w:hyperlink r:id="rId12" w:history="1">
        <w:r w:rsidR="00D77617" w:rsidRPr="00A02B30">
          <w:rPr>
            <w:rStyle w:val="Hyperlink"/>
            <w:rFonts w:ascii="Open Sans" w:eastAsia="Times New Roman" w:hAnsi="Open Sans" w:cs="Open Sans"/>
            <w:lang w:eastAsia="hr-HR"/>
          </w:rPr>
          <w:t>www.apprrr.hr</w:t>
        </w:r>
      </w:hyperlink>
      <w:r w:rsidR="00D77617" w:rsidRPr="00A02B30">
        <w:rPr>
          <w:rFonts w:ascii="Open Sans" w:eastAsia="Times New Roman" w:hAnsi="Open Sans" w:cs="Open Sans"/>
          <w:color w:val="000000"/>
          <w:lang w:eastAsia="hr-HR"/>
        </w:rPr>
        <w:t xml:space="preserve"> </w:t>
      </w:r>
      <w:r w:rsidR="00840DCD" w:rsidRPr="00A02B30">
        <w:rPr>
          <w:rFonts w:ascii="Open Sans" w:hAnsi="Open Sans" w:cs="Open Sans"/>
        </w:rPr>
        <w:t xml:space="preserve">do </w:t>
      </w:r>
      <w:r w:rsidR="00155367" w:rsidRPr="00A02B30">
        <w:rPr>
          <w:rFonts w:ascii="Open Sans" w:hAnsi="Open Sans" w:cs="Open Sans"/>
        </w:rPr>
        <w:br/>
      </w:r>
      <w:r w:rsidR="00A23A35">
        <w:rPr>
          <w:rFonts w:ascii="Open Sans" w:hAnsi="Open Sans" w:cs="Open Sans"/>
        </w:rPr>
        <w:t>1</w:t>
      </w:r>
      <w:r w:rsidR="00851454" w:rsidRPr="00AF28A8">
        <w:rPr>
          <w:rFonts w:ascii="Open Sans" w:hAnsi="Open Sans" w:cs="Open Sans"/>
        </w:rPr>
        <w:t xml:space="preserve">. </w:t>
      </w:r>
      <w:r w:rsidR="00A23A35">
        <w:rPr>
          <w:rFonts w:ascii="Open Sans" w:hAnsi="Open Sans" w:cs="Open Sans"/>
        </w:rPr>
        <w:t>listopada</w:t>
      </w:r>
      <w:r w:rsidR="00840DCD" w:rsidRPr="00AF28A8">
        <w:rPr>
          <w:rFonts w:ascii="Open Sans" w:hAnsi="Open Sans" w:cs="Open Sans"/>
        </w:rPr>
        <w:t xml:space="preserve"> </w:t>
      </w:r>
      <w:r w:rsidR="00A23A35">
        <w:rPr>
          <w:rFonts w:ascii="Open Sans" w:hAnsi="Open Sans" w:cs="Open Sans"/>
        </w:rPr>
        <w:t>2019</w:t>
      </w:r>
      <w:r w:rsidRPr="00AF28A8">
        <w:rPr>
          <w:rFonts w:ascii="Open Sans" w:hAnsi="Open Sans" w:cs="Open Sans"/>
        </w:rPr>
        <w:t xml:space="preserve">. godine. </w:t>
      </w:r>
    </w:p>
    <w:p w14:paraId="159409CC" w14:textId="77777777" w:rsidR="00BF02AD" w:rsidRPr="00AF28A8" w:rsidRDefault="00BF02AD" w:rsidP="00A02B30">
      <w:pPr>
        <w:pStyle w:val="NoSpacing"/>
        <w:spacing w:line="276" w:lineRule="auto"/>
        <w:rPr>
          <w:rFonts w:ascii="Open Sans" w:hAnsi="Open Sans" w:cs="Open Sans"/>
        </w:rPr>
      </w:pPr>
    </w:p>
    <w:p w14:paraId="6B488AA8" w14:textId="766D4615" w:rsidR="00BF02AD" w:rsidRPr="00AF28A8" w:rsidRDefault="00787C30" w:rsidP="00A02B30">
      <w:pPr>
        <w:spacing w:after="0" w:line="276" w:lineRule="auto"/>
        <w:jc w:val="both"/>
        <w:rPr>
          <w:rFonts w:ascii="Open Sans" w:eastAsia="Times New Roman" w:hAnsi="Open Sans" w:cs="Open Sans"/>
          <w:color w:val="000000"/>
          <w:lang w:eastAsia="hr-HR"/>
        </w:rPr>
      </w:pPr>
      <w:r w:rsidRPr="00AF28A8">
        <w:rPr>
          <w:rFonts w:ascii="Open Sans" w:eastAsia="Times New Roman" w:hAnsi="Open Sans" w:cs="Open Sans"/>
          <w:color w:val="000000"/>
          <w:lang w:eastAsia="hr-HR"/>
        </w:rPr>
        <w:t xml:space="preserve">Agencija za plaćanja u poljoprivredi, ribarstvu i ruralnom razvoju (u daljnjem tekstu: Agencija za plaćanja) </w:t>
      </w:r>
      <w:r w:rsidR="005A48EE" w:rsidRPr="00AF28A8">
        <w:rPr>
          <w:rFonts w:ascii="Open Sans" w:eastAsia="Times New Roman" w:hAnsi="Open Sans" w:cs="Open Sans"/>
          <w:color w:val="000000"/>
          <w:lang w:eastAsia="hr-HR"/>
        </w:rPr>
        <w:t xml:space="preserve">će </w:t>
      </w:r>
      <w:r w:rsidR="003776B0" w:rsidRPr="00AF28A8">
        <w:rPr>
          <w:rFonts w:ascii="Open Sans" w:eastAsia="Times New Roman" w:hAnsi="Open Sans" w:cs="Open Sans"/>
          <w:color w:val="000000"/>
          <w:lang w:eastAsia="hr-HR"/>
        </w:rPr>
        <w:t xml:space="preserve">do </w:t>
      </w:r>
      <w:r w:rsidR="000C10BF">
        <w:rPr>
          <w:rFonts w:ascii="Open Sans" w:eastAsia="Times New Roman" w:hAnsi="Open Sans" w:cs="Open Sans"/>
          <w:color w:val="000000"/>
          <w:lang w:eastAsia="hr-HR"/>
        </w:rPr>
        <w:t>31</w:t>
      </w:r>
      <w:r w:rsidR="00851454" w:rsidRPr="00AF28A8">
        <w:rPr>
          <w:rFonts w:ascii="Open Sans" w:eastAsia="Times New Roman" w:hAnsi="Open Sans" w:cs="Open Sans"/>
          <w:color w:val="000000"/>
          <w:lang w:eastAsia="hr-HR"/>
        </w:rPr>
        <w:t>.</w:t>
      </w:r>
      <w:r w:rsidR="00570D79" w:rsidRPr="00AF28A8">
        <w:rPr>
          <w:rFonts w:ascii="Open Sans" w:eastAsia="Times New Roman" w:hAnsi="Open Sans" w:cs="Open Sans"/>
          <w:color w:val="000000"/>
          <w:lang w:eastAsia="hr-HR"/>
        </w:rPr>
        <w:t xml:space="preserve"> </w:t>
      </w:r>
      <w:r w:rsidR="000C10BF">
        <w:rPr>
          <w:rFonts w:ascii="Open Sans" w:eastAsia="Times New Roman" w:hAnsi="Open Sans" w:cs="Open Sans"/>
          <w:color w:val="000000"/>
          <w:lang w:eastAsia="hr-HR"/>
        </w:rPr>
        <w:t>listopada 2019</w:t>
      </w:r>
      <w:r w:rsidR="005A48EE" w:rsidRPr="00AF28A8">
        <w:rPr>
          <w:rFonts w:ascii="Open Sans" w:eastAsia="Times New Roman" w:hAnsi="Open Sans" w:cs="Open Sans"/>
          <w:color w:val="000000"/>
          <w:lang w:eastAsia="hr-HR"/>
        </w:rPr>
        <w:t xml:space="preserve">. godine na </w:t>
      </w:r>
      <w:r w:rsidR="00BD3B33" w:rsidRPr="00AF28A8">
        <w:rPr>
          <w:rFonts w:ascii="Open Sans" w:eastAsia="Times New Roman" w:hAnsi="Open Sans" w:cs="Open Sans"/>
          <w:color w:val="000000"/>
          <w:lang w:eastAsia="hr-HR"/>
        </w:rPr>
        <w:t xml:space="preserve">službenim </w:t>
      </w:r>
      <w:r w:rsidR="005A48EE" w:rsidRPr="00AF28A8">
        <w:rPr>
          <w:rFonts w:ascii="Open Sans" w:eastAsia="Times New Roman" w:hAnsi="Open Sans" w:cs="Open Sans"/>
          <w:color w:val="000000"/>
          <w:lang w:eastAsia="hr-HR"/>
        </w:rPr>
        <w:t>mrežnim stranicama objaviti Popis osnivača školskih ustanova sa školama</w:t>
      </w:r>
      <w:r w:rsidR="000C10BF">
        <w:rPr>
          <w:rFonts w:ascii="Open Sans" w:eastAsia="Times New Roman" w:hAnsi="Open Sans" w:cs="Open Sans"/>
          <w:color w:val="000000"/>
          <w:lang w:eastAsia="hr-HR"/>
        </w:rPr>
        <w:t xml:space="preserve"> i brojem učenika</w:t>
      </w:r>
      <w:r w:rsidR="005A48EE" w:rsidRPr="00AF28A8">
        <w:rPr>
          <w:rFonts w:ascii="Open Sans" w:eastAsia="Times New Roman" w:hAnsi="Open Sans" w:cs="Open Sans"/>
          <w:color w:val="000000"/>
          <w:lang w:eastAsia="hr-HR"/>
        </w:rPr>
        <w:t xml:space="preserve"> koje su iskazale interes za sudjelovanje u </w:t>
      </w:r>
      <w:r w:rsidR="003776B0" w:rsidRPr="00AF28A8">
        <w:rPr>
          <w:rFonts w:ascii="Open Sans" w:eastAsia="Times New Roman" w:hAnsi="Open Sans" w:cs="Open Sans"/>
          <w:color w:val="000000"/>
          <w:lang w:eastAsia="hr-HR"/>
        </w:rPr>
        <w:t>Programu</w:t>
      </w:r>
      <w:r w:rsidR="00BF02AD" w:rsidRPr="00AF28A8">
        <w:rPr>
          <w:rFonts w:ascii="Open Sans" w:eastAsia="Times New Roman" w:hAnsi="Open Sans" w:cs="Open Sans"/>
          <w:color w:val="000000"/>
          <w:lang w:eastAsia="hr-HR"/>
        </w:rPr>
        <w:t>.</w:t>
      </w:r>
    </w:p>
    <w:p w14:paraId="58FC4E09" w14:textId="77777777" w:rsidR="004D2189" w:rsidRPr="00AF28A8" w:rsidRDefault="004D2189" w:rsidP="00A02B30">
      <w:pPr>
        <w:spacing w:after="0" w:line="276" w:lineRule="auto"/>
        <w:jc w:val="both"/>
        <w:rPr>
          <w:rFonts w:ascii="Open Sans" w:eastAsia="Times New Roman" w:hAnsi="Open Sans" w:cs="Open Sans"/>
          <w:color w:val="000000"/>
          <w:lang w:eastAsia="hr-HR"/>
        </w:rPr>
      </w:pPr>
    </w:p>
    <w:p w14:paraId="624A849C" w14:textId="1C8BB1E5" w:rsidR="005A48EE" w:rsidRPr="00A02B30" w:rsidRDefault="00BF02AD" w:rsidP="00A02B30">
      <w:pPr>
        <w:spacing w:after="0" w:line="276" w:lineRule="auto"/>
        <w:jc w:val="both"/>
        <w:rPr>
          <w:rFonts w:ascii="Open Sans" w:hAnsi="Open Sans" w:cs="Open Sans"/>
        </w:rPr>
      </w:pPr>
      <w:r w:rsidRPr="00AF28A8">
        <w:rPr>
          <w:rFonts w:ascii="Open Sans" w:eastAsia="Times New Roman" w:hAnsi="Open Sans" w:cs="Open Sans"/>
          <w:color w:val="000000"/>
          <w:lang w:eastAsia="hr-HR"/>
        </w:rPr>
        <w:t xml:space="preserve">Agencija za plaćanja će </w:t>
      </w:r>
      <w:r w:rsidR="00D35B39" w:rsidRPr="007C676A">
        <w:rPr>
          <w:rFonts w:ascii="Open Sans" w:eastAsia="Times New Roman" w:hAnsi="Open Sans" w:cs="Open Sans"/>
          <w:color w:val="000000"/>
          <w:lang w:eastAsia="hr-HR"/>
        </w:rPr>
        <w:t xml:space="preserve">do </w:t>
      </w:r>
      <w:r w:rsidR="000C10BF" w:rsidRPr="007C676A">
        <w:rPr>
          <w:rFonts w:ascii="Open Sans" w:hAnsi="Open Sans" w:cs="Open Sans"/>
        </w:rPr>
        <w:t>2</w:t>
      </w:r>
      <w:r w:rsidR="005748B4" w:rsidRPr="007C676A">
        <w:rPr>
          <w:rFonts w:ascii="Open Sans" w:hAnsi="Open Sans" w:cs="Open Sans"/>
        </w:rPr>
        <w:t>0</w:t>
      </w:r>
      <w:r w:rsidR="00570D79" w:rsidRPr="007C676A">
        <w:rPr>
          <w:rFonts w:ascii="Open Sans" w:hAnsi="Open Sans" w:cs="Open Sans"/>
        </w:rPr>
        <w:t>.</w:t>
      </w:r>
      <w:r w:rsidR="00570D79" w:rsidRPr="00AF28A8">
        <w:rPr>
          <w:rFonts w:ascii="Open Sans" w:hAnsi="Open Sans" w:cs="Open Sans"/>
        </w:rPr>
        <w:t xml:space="preserve"> </w:t>
      </w:r>
      <w:r w:rsidR="00F469B1" w:rsidRPr="00AF28A8">
        <w:rPr>
          <w:rFonts w:ascii="Open Sans" w:hAnsi="Open Sans" w:cs="Open Sans"/>
        </w:rPr>
        <w:t>studenog</w:t>
      </w:r>
      <w:r w:rsidR="003776B0" w:rsidRPr="00AF28A8">
        <w:rPr>
          <w:rFonts w:ascii="Open Sans" w:hAnsi="Open Sans" w:cs="Open Sans"/>
        </w:rPr>
        <w:t xml:space="preserve"> </w:t>
      </w:r>
      <w:r w:rsidR="000C10BF">
        <w:rPr>
          <w:rFonts w:ascii="Open Sans" w:hAnsi="Open Sans" w:cs="Open Sans"/>
        </w:rPr>
        <w:t>2019</w:t>
      </w:r>
      <w:r w:rsidR="004140BD" w:rsidRPr="00AF28A8">
        <w:rPr>
          <w:rFonts w:ascii="Open Sans" w:hAnsi="Open Sans" w:cs="Open Sans"/>
        </w:rPr>
        <w:t>. godine odlukom odobriti osnivača školske ustanove</w:t>
      </w:r>
      <w:r w:rsidR="00FC7E89" w:rsidRPr="00AF28A8">
        <w:rPr>
          <w:rFonts w:ascii="Open Sans" w:hAnsi="Open Sans" w:cs="Open Sans"/>
        </w:rPr>
        <w:t xml:space="preserve"> </w:t>
      </w:r>
      <w:r w:rsidR="004140BD" w:rsidRPr="00AF28A8">
        <w:rPr>
          <w:rFonts w:ascii="Open Sans" w:hAnsi="Open Sans" w:cs="Open Sans"/>
        </w:rPr>
        <w:t>i odrediti iznos prava na potporu</w:t>
      </w:r>
      <w:r w:rsidR="004D2189" w:rsidRPr="00AF28A8">
        <w:rPr>
          <w:rFonts w:ascii="Open Sans" w:hAnsi="Open Sans" w:cs="Open Sans"/>
        </w:rPr>
        <w:t xml:space="preserve"> po osnivaču školske ustanove s razdijeljenim iznosom po svakoj školi koja sudjeluje u Programu. </w:t>
      </w:r>
      <w:r w:rsidR="003406C6" w:rsidRPr="00AF28A8">
        <w:rPr>
          <w:rFonts w:ascii="Open Sans" w:hAnsi="Open Sans" w:cs="Open Sans"/>
        </w:rPr>
        <w:t xml:space="preserve">Proračunskim korisnicima isplatit će se potpora </w:t>
      </w:r>
      <w:r w:rsidR="008F4AB2">
        <w:rPr>
          <w:rFonts w:ascii="Open Sans" w:hAnsi="Open Sans" w:cs="Open Sans"/>
        </w:rPr>
        <w:t>u obliku predujma u 100%</w:t>
      </w:r>
      <w:r w:rsidR="006877A6">
        <w:rPr>
          <w:rFonts w:ascii="Open Sans" w:hAnsi="Open Sans" w:cs="Open Sans"/>
        </w:rPr>
        <w:t xml:space="preserve"> - tnom</w:t>
      </w:r>
      <w:r w:rsidR="008F4AB2">
        <w:rPr>
          <w:rFonts w:ascii="Open Sans" w:hAnsi="Open Sans" w:cs="Open Sans"/>
        </w:rPr>
        <w:t xml:space="preserve"> iznosu. </w:t>
      </w:r>
      <w:r w:rsidR="00F469B1" w:rsidRPr="00AF28A8">
        <w:rPr>
          <w:rFonts w:ascii="Open Sans" w:hAnsi="Open Sans" w:cs="Open Sans"/>
        </w:rPr>
        <w:t xml:space="preserve">Neproračunskim korisnicima </w:t>
      </w:r>
      <w:r w:rsidR="00BD68B9" w:rsidRPr="00AF28A8">
        <w:rPr>
          <w:rFonts w:ascii="Open Sans" w:hAnsi="Open Sans" w:cs="Open Sans"/>
        </w:rPr>
        <w:t>isplati</w:t>
      </w:r>
      <w:r w:rsidR="00414141" w:rsidRPr="00AF28A8">
        <w:rPr>
          <w:rFonts w:ascii="Open Sans" w:hAnsi="Open Sans" w:cs="Open Sans"/>
        </w:rPr>
        <w:t xml:space="preserve">t će se potpora </w:t>
      </w:r>
      <w:r w:rsidR="00F469B1" w:rsidRPr="00AF28A8">
        <w:rPr>
          <w:rFonts w:ascii="Open Sans" w:hAnsi="Open Sans" w:cs="Open Sans"/>
        </w:rPr>
        <w:t>temeljem dostavljene d</w:t>
      </w:r>
      <w:r w:rsidR="00C60144">
        <w:rPr>
          <w:rFonts w:ascii="Open Sans" w:hAnsi="Open Sans" w:cs="Open Sans"/>
        </w:rPr>
        <w:t>okumentacije o provedenoj mjeri nakon donošenja odluke o isplati.</w:t>
      </w:r>
    </w:p>
    <w:p w14:paraId="5FCE509A" w14:textId="77777777" w:rsidR="0036408E" w:rsidRDefault="0036408E" w:rsidP="00A02B30">
      <w:pPr>
        <w:spacing w:after="0" w:line="276" w:lineRule="auto"/>
        <w:rPr>
          <w:rFonts w:ascii="Open Sans" w:hAnsi="Open Sans" w:cs="Open Sans"/>
        </w:rPr>
      </w:pPr>
    </w:p>
    <w:p w14:paraId="2026086B" w14:textId="3D8C0AF9" w:rsidR="00787C30" w:rsidRPr="00A02B30" w:rsidRDefault="00787C30" w:rsidP="00A02B30">
      <w:pPr>
        <w:spacing w:after="0" w:line="276" w:lineRule="auto"/>
        <w:rPr>
          <w:rFonts w:ascii="Open Sans" w:hAnsi="Open Sans" w:cs="Open Sans"/>
        </w:rPr>
      </w:pPr>
    </w:p>
    <w:p w14:paraId="6E1DC58A" w14:textId="77777777" w:rsidR="00330140" w:rsidRPr="00A02B30" w:rsidRDefault="00330140" w:rsidP="00A02B30">
      <w:pPr>
        <w:pStyle w:val="ListParagraph"/>
        <w:numPr>
          <w:ilvl w:val="0"/>
          <w:numId w:val="1"/>
        </w:numPr>
        <w:spacing w:after="0" w:line="276" w:lineRule="auto"/>
        <w:ind w:hanging="720"/>
        <w:rPr>
          <w:rFonts w:ascii="Open Sans" w:hAnsi="Open Sans" w:cs="Open Sans"/>
          <w:b/>
        </w:rPr>
      </w:pPr>
      <w:r w:rsidRPr="00A02B30">
        <w:rPr>
          <w:rFonts w:ascii="Open Sans" w:hAnsi="Open Sans" w:cs="Open Sans"/>
          <w:b/>
        </w:rPr>
        <w:lastRenderedPageBreak/>
        <w:t>POTREBNA DOKUMENTACIJA</w:t>
      </w:r>
    </w:p>
    <w:p w14:paraId="073022B7" w14:textId="77777777" w:rsidR="00820166" w:rsidRPr="00A02B30" w:rsidRDefault="00820166" w:rsidP="00A02B30">
      <w:pPr>
        <w:spacing w:after="0" w:line="276" w:lineRule="auto"/>
        <w:rPr>
          <w:rFonts w:ascii="Open Sans" w:hAnsi="Open Sans" w:cs="Open Sans"/>
          <w:b/>
        </w:rPr>
      </w:pPr>
    </w:p>
    <w:p w14:paraId="3912C630" w14:textId="77777777" w:rsidR="00343C41" w:rsidRDefault="00045EA0" w:rsidP="00A02B30">
      <w:pPr>
        <w:spacing w:after="0" w:line="276" w:lineRule="auto"/>
        <w:jc w:val="both"/>
        <w:rPr>
          <w:rFonts w:ascii="Open Sans" w:hAnsi="Open Sans" w:cs="Open Sans"/>
        </w:rPr>
      </w:pPr>
      <w:r w:rsidRPr="00A02B30">
        <w:rPr>
          <w:rFonts w:ascii="Open Sans" w:hAnsi="Open Sans" w:cs="Open Sans"/>
        </w:rPr>
        <w:t xml:space="preserve">Zainteresirani osnivači školskih ustanova </w:t>
      </w:r>
      <w:r w:rsidR="00820166" w:rsidRPr="00A02B30">
        <w:rPr>
          <w:rFonts w:ascii="Open Sans" w:hAnsi="Open Sans" w:cs="Open Sans"/>
        </w:rPr>
        <w:t xml:space="preserve">dužni </w:t>
      </w:r>
      <w:r w:rsidRPr="00A02B30">
        <w:rPr>
          <w:rFonts w:ascii="Open Sans" w:hAnsi="Open Sans" w:cs="Open Sans"/>
        </w:rPr>
        <w:t>su</w:t>
      </w:r>
      <w:r w:rsidR="005C5060" w:rsidRPr="00A02B30">
        <w:rPr>
          <w:rFonts w:ascii="Open Sans" w:hAnsi="Open Sans" w:cs="Open Sans"/>
        </w:rPr>
        <w:t xml:space="preserve"> </w:t>
      </w:r>
      <w:r w:rsidR="00B93D46" w:rsidRPr="00A02B30">
        <w:rPr>
          <w:rFonts w:ascii="Open Sans" w:hAnsi="Open Sans" w:cs="Open Sans"/>
        </w:rPr>
        <w:t xml:space="preserve">prilikom iskaza interesa na Javni poziv dostaviti Agenciji za plaćanja ispunjeni </w:t>
      </w:r>
      <w:r w:rsidR="00A64077" w:rsidRPr="00A02B30">
        <w:rPr>
          <w:rFonts w:ascii="Open Sans" w:hAnsi="Open Sans" w:cs="Open Sans"/>
          <w:b/>
        </w:rPr>
        <w:t>obra</w:t>
      </w:r>
      <w:r w:rsidR="00B93D46" w:rsidRPr="00A02B30">
        <w:rPr>
          <w:rFonts w:ascii="Open Sans" w:hAnsi="Open Sans" w:cs="Open Sans"/>
          <w:b/>
        </w:rPr>
        <w:t>zac</w:t>
      </w:r>
      <w:r w:rsidR="00B758D6">
        <w:rPr>
          <w:rFonts w:ascii="Open Sans" w:hAnsi="Open Sans" w:cs="Open Sans"/>
        </w:rPr>
        <w:t xml:space="preserve"> </w:t>
      </w:r>
      <w:r w:rsidR="00B93D46" w:rsidRPr="00A02B30">
        <w:rPr>
          <w:rFonts w:ascii="Open Sans" w:hAnsi="Open Sans" w:cs="Open Sans"/>
        </w:rPr>
        <w:t>Zahtjev</w:t>
      </w:r>
      <w:r w:rsidR="00D9059D" w:rsidRPr="00A02B30">
        <w:rPr>
          <w:rFonts w:ascii="Open Sans" w:hAnsi="Open Sans" w:cs="Open Sans"/>
        </w:rPr>
        <w:t>a</w:t>
      </w:r>
      <w:r w:rsidR="00F34714">
        <w:rPr>
          <w:rFonts w:ascii="Open Sans" w:hAnsi="Open Sans" w:cs="Open Sans"/>
        </w:rPr>
        <w:t xml:space="preserve"> za odobravanje podnositelja z</w:t>
      </w:r>
      <w:r w:rsidR="00B93D46" w:rsidRPr="00A02B30">
        <w:rPr>
          <w:rFonts w:ascii="Open Sans" w:hAnsi="Open Sans" w:cs="Open Sans"/>
        </w:rPr>
        <w:t xml:space="preserve">ahtjeva za </w:t>
      </w:r>
      <w:r w:rsidR="001A2BD2" w:rsidRPr="00A02B30">
        <w:rPr>
          <w:rFonts w:ascii="Open Sans" w:hAnsi="Open Sans" w:cs="Open Sans"/>
        </w:rPr>
        <w:t>školski medni dan</w:t>
      </w:r>
      <w:r w:rsidR="003E6CD8">
        <w:rPr>
          <w:rFonts w:ascii="Open Sans" w:hAnsi="Open Sans" w:cs="Open Sans"/>
        </w:rPr>
        <w:t xml:space="preserve"> za 2019.</w:t>
      </w:r>
      <w:r w:rsidR="00B758D6">
        <w:rPr>
          <w:rFonts w:ascii="Open Sans" w:hAnsi="Open Sans" w:cs="Open Sans"/>
        </w:rPr>
        <w:t xml:space="preserve"> </w:t>
      </w:r>
      <w:r w:rsidR="00496484" w:rsidRPr="00A02B30">
        <w:rPr>
          <w:rFonts w:ascii="Open Sans" w:hAnsi="Open Sans" w:cs="Open Sans"/>
        </w:rPr>
        <w:t>(u daljnjem tekstu: Zahtjev)</w:t>
      </w:r>
      <w:r w:rsidR="00576531">
        <w:rPr>
          <w:rFonts w:ascii="Open Sans" w:hAnsi="Open Sans" w:cs="Open Sans"/>
        </w:rPr>
        <w:t xml:space="preserve">, </w:t>
      </w:r>
      <w:r w:rsidR="004B4C44" w:rsidRPr="00A02B30">
        <w:rPr>
          <w:rFonts w:ascii="Open Sans" w:hAnsi="Open Sans" w:cs="Open Sans"/>
        </w:rPr>
        <w:t xml:space="preserve"> </w:t>
      </w:r>
      <w:r w:rsidR="004B4C44" w:rsidRPr="00A02B30">
        <w:rPr>
          <w:rFonts w:ascii="Open Sans" w:hAnsi="Open Sans" w:cs="Open Sans"/>
          <w:b/>
        </w:rPr>
        <w:t>popis škola</w:t>
      </w:r>
      <w:r w:rsidR="004B4C44" w:rsidRPr="00A02B30">
        <w:rPr>
          <w:rFonts w:ascii="Open Sans" w:hAnsi="Open Sans" w:cs="Open Sans"/>
        </w:rPr>
        <w:t xml:space="preserve"> </w:t>
      </w:r>
      <w:r w:rsidR="000C10BF">
        <w:rPr>
          <w:rFonts w:ascii="Open Sans" w:hAnsi="Open Sans" w:cs="Open Sans"/>
        </w:rPr>
        <w:t xml:space="preserve">s brojem učenika 1. razreda </w:t>
      </w:r>
      <w:r w:rsidR="00496484" w:rsidRPr="00A02B30">
        <w:rPr>
          <w:rFonts w:ascii="Open Sans" w:hAnsi="Open Sans" w:cs="Open Sans"/>
        </w:rPr>
        <w:t>koj</w:t>
      </w:r>
      <w:r w:rsidR="000C10BF">
        <w:rPr>
          <w:rFonts w:ascii="Open Sans" w:hAnsi="Open Sans" w:cs="Open Sans"/>
        </w:rPr>
        <w:t>i</w:t>
      </w:r>
      <w:r w:rsidR="00576531">
        <w:rPr>
          <w:rFonts w:ascii="Open Sans" w:hAnsi="Open Sans" w:cs="Open Sans"/>
        </w:rPr>
        <w:t xml:space="preserve"> će sudjelovati u Programu te </w:t>
      </w:r>
      <w:r w:rsidR="00576531" w:rsidRPr="00576531">
        <w:rPr>
          <w:rFonts w:ascii="Open Sans" w:hAnsi="Open Sans" w:cs="Open Sans"/>
          <w:b/>
        </w:rPr>
        <w:t xml:space="preserve">popis odabranih </w:t>
      </w:r>
      <w:r w:rsidR="00576531" w:rsidRPr="000F1331">
        <w:rPr>
          <w:rFonts w:ascii="Open Sans" w:hAnsi="Open Sans" w:cs="Open Sans"/>
          <w:b/>
        </w:rPr>
        <w:t>dobavljača</w:t>
      </w:r>
      <w:r w:rsidR="00576531" w:rsidRPr="00310646">
        <w:rPr>
          <w:rFonts w:ascii="Open Sans" w:hAnsi="Open Sans" w:cs="Open Sans"/>
          <w:b/>
        </w:rPr>
        <w:t xml:space="preserve"> meda</w:t>
      </w:r>
      <w:r w:rsidR="00576531">
        <w:rPr>
          <w:rFonts w:ascii="Open Sans" w:hAnsi="Open Sans" w:cs="Open Sans"/>
        </w:rPr>
        <w:t xml:space="preserve"> s brojem staklenki </w:t>
      </w:r>
      <w:r w:rsidR="005C0E6D">
        <w:rPr>
          <w:rFonts w:ascii="Open Sans" w:hAnsi="Open Sans" w:cs="Open Sans"/>
        </w:rPr>
        <w:t>po dobavljaču</w:t>
      </w:r>
      <w:r w:rsidR="00576531">
        <w:rPr>
          <w:rFonts w:ascii="Open Sans" w:hAnsi="Open Sans" w:cs="Open Sans"/>
        </w:rPr>
        <w:t>.</w:t>
      </w:r>
      <w:r w:rsidR="006877A6">
        <w:rPr>
          <w:rFonts w:ascii="Open Sans" w:hAnsi="Open Sans" w:cs="Open Sans"/>
        </w:rPr>
        <w:t xml:space="preserve"> </w:t>
      </w:r>
    </w:p>
    <w:p w14:paraId="4D399E22" w14:textId="77777777" w:rsidR="00343C41" w:rsidRPr="005636A1" w:rsidRDefault="00343C41" w:rsidP="00A02B30">
      <w:pPr>
        <w:spacing w:after="0" w:line="276" w:lineRule="auto"/>
        <w:jc w:val="both"/>
        <w:rPr>
          <w:rFonts w:ascii="Open Sans" w:hAnsi="Open Sans" w:cs="Open Sans"/>
          <w:sz w:val="16"/>
          <w:szCs w:val="16"/>
        </w:rPr>
      </w:pPr>
    </w:p>
    <w:p w14:paraId="5CB08964" w14:textId="7CB1D4B2" w:rsidR="002966AE" w:rsidRPr="00A02B30" w:rsidRDefault="006877A6" w:rsidP="00A02B30">
      <w:pPr>
        <w:spacing w:after="0" w:line="276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Osnivači školski</w:t>
      </w:r>
      <w:r w:rsidR="000F1331">
        <w:rPr>
          <w:rFonts w:ascii="Open Sans" w:hAnsi="Open Sans" w:cs="Open Sans"/>
        </w:rPr>
        <w:t>h</w:t>
      </w:r>
      <w:r>
        <w:rPr>
          <w:rFonts w:ascii="Open Sans" w:hAnsi="Open Sans" w:cs="Open Sans"/>
        </w:rPr>
        <w:t xml:space="preserve"> ustanova odgovorni su za popis škola, broj učenika koji sudjeluju u Programu te za odabir dobavljača meda.</w:t>
      </w:r>
    </w:p>
    <w:p w14:paraId="2A95C863" w14:textId="77777777" w:rsidR="00343C41" w:rsidRDefault="00343C41" w:rsidP="000F1331">
      <w:pPr>
        <w:pStyle w:val="NoSpacing"/>
        <w:jc w:val="both"/>
        <w:rPr>
          <w:rFonts w:ascii="Open Sans" w:hAnsi="Open Sans" w:cs="Open Sans"/>
          <w:b/>
        </w:rPr>
      </w:pPr>
    </w:p>
    <w:p w14:paraId="24ABEC08" w14:textId="367466BA" w:rsidR="000F1331" w:rsidRPr="00AF28A8" w:rsidRDefault="000F1331" w:rsidP="000F1331">
      <w:pPr>
        <w:pStyle w:val="NoSpacing"/>
        <w:jc w:val="both"/>
        <w:rPr>
          <w:rFonts w:ascii="Open Sans" w:hAnsi="Open Sans" w:cs="Open Sans"/>
        </w:rPr>
      </w:pPr>
      <w:r w:rsidRPr="00C26420">
        <w:rPr>
          <w:rFonts w:ascii="Open Sans" w:hAnsi="Open Sans" w:cs="Open Sans"/>
          <w:b/>
        </w:rPr>
        <w:t xml:space="preserve">Tablica „Popis škola za </w:t>
      </w:r>
      <w:r w:rsidR="00533458">
        <w:rPr>
          <w:rFonts w:ascii="Open Sans" w:hAnsi="Open Sans" w:cs="Open Sans"/>
          <w:b/>
        </w:rPr>
        <w:t>Š</w:t>
      </w:r>
      <w:r w:rsidRPr="00C26420">
        <w:rPr>
          <w:rFonts w:ascii="Open Sans" w:hAnsi="Open Sans" w:cs="Open Sans"/>
          <w:b/>
        </w:rPr>
        <w:t>kolski medni dan 2019.“</w:t>
      </w:r>
      <w:r>
        <w:rPr>
          <w:rFonts w:ascii="Open Sans" w:hAnsi="Open Sans" w:cs="Open Sans"/>
        </w:rPr>
        <w:t xml:space="preserve"> (s brojem učenika 1. razreda i odabranim dobavljačima)</w:t>
      </w:r>
      <w:r w:rsidRPr="003528A6">
        <w:t xml:space="preserve"> </w:t>
      </w:r>
      <w:r>
        <w:rPr>
          <w:rFonts w:ascii="Open Sans" w:hAnsi="Open Sans" w:cs="Open Sans"/>
        </w:rPr>
        <w:t xml:space="preserve">se dostavlja u </w:t>
      </w:r>
      <w:r w:rsidRPr="009C6574">
        <w:rPr>
          <w:rFonts w:ascii="Open Sans" w:hAnsi="Open Sans" w:cs="Open Sans"/>
          <w:b/>
        </w:rPr>
        <w:t xml:space="preserve">pisanom obliku </w:t>
      </w:r>
      <w:r w:rsidRPr="00C26420">
        <w:rPr>
          <w:rFonts w:ascii="Open Sans" w:hAnsi="Open Sans" w:cs="Open Sans"/>
        </w:rPr>
        <w:t>uz obrazac Zahtjeva</w:t>
      </w:r>
      <w:r>
        <w:rPr>
          <w:rFonts w:ascii="Open Sans" w:hAnsi="Open Sans" w:cs="Open Sans"/>
          <w:b/>
        </w:rPr>
        <w:t xml:space="preserve"> </w:t>
      </w:r>
      <w:r w:rsidRPr="009C6574">
        <w:rPr>
          <w:rFonts w:ascii="Open Sans" w:hAnsi="Open Sans" w:cs="Open Sans"/>
          <w:b/>
        </w:rPr>
        <w:t xml:space="preserve">i dodatno u </w:t>
      </w:r>
      <w:r>
        <w:rPr>
          <w:rFonts w:ascii="Open Sans" w:hAnsi="Open Sans" w:cs="Open Sans"/>
          <w:b/>
        </w:rPr>
        <w:t>e</w:t>
      </w:r>
      <w:r w:rsidRPr="009C6574">
        <w:rPr>
          <w:rFonts w:ascii="Open Sans" w:hAnsi="Open Sans" w:cs="Open Sans"/>
          <w:b/>
        </w:rPr>
        <w:t>xcel formatu na e-mail adresu:</w:t>
      </w:r>
      <w:r w:rsidRPr="00AF28A8">
        <w:rPr>
          <w:rFonts w:ascii="Open Sans" w:hAnsi="Open Sans" w:cs="Open Sans"/>
        </w:rPr>
        <w:t xml:space="preserve"> </w:t>
      </w:r>
      <w:hyperlink r:id="rId13" w:history="1">
        <w:r w:rsidRPr="003528A6">
          <w:rPr>
            <w:rStyle w:val="Hyperlink"/>
            <w:rFonts w:ascii="Open Sans" w:hAnsi="Open Sans" w:cs="Open Sans"/>
          </w:rPr>
          <w:t>pcelarstvo@apprrr.hr</w:t>
        </w:r>
      </w:hyperlink>
    </w:p>
    <w:p w14:paraId="7B93A308" w14:textId="77777777" w:rsidR="001E7490" w:rsidRPr="00A02B30" w:rsidRDefault="001E7490" w:rsidP="00A02B30">
      <w:pPr>
        <w:spacing w:after="0" w:line="276" w:lineRule="auto"/>
        <w:jc w:val="both"/>
        <w:rPr>
          <w:rFonts w:ascii="Open Sans" w:hAnsi="Open Sans" w:cs="Open Sans"/>
        </w:rPr>
      </w:pPr>
    </w:p>
    <w:p w14:paraId="69E264B6" w14:textId="3FF29189" w:rsidR="001E7490" w:rsidRPr="00A02B30" w:rsidRDefault="00371F59" w:rsidP="00A02B30">
      <w:pPr>
        <w:spacing w:after="0" w:line="276" w:lineRule="auto"/>
        <w:jc w:val="both"/>
        <w:rPr>
          <w:rFonts w:ascii="Open Sans" w:hAnsi="Open Sans" w:cs="Open Sans"/>
        </w:rPr>
      </w:pPr>
      <w:r w:rsidRPr="00A02B30">
        <w:rPr>
          <w:rFonts w:ascii="Open Sans" w:hAnsi="Open Sans" w:cs="Open Sans"/>
        </w:rPr>
        <w:t>Osnivači školsk</w:t>
      </w:r>
      <w:r w:rsidR="00234BD9">
        <w:rPr>
          <w:rFonts w:ascii="Open Sans" w:hAnsi="Open Sans" w:cs="Open Sans"/>
        </w:rPr>
        <w:t>ih</w:t>
      </w:r>
      <w:r w:rsidRPr="00A02B30">
        <w:rPr>
          <w:rFonts w:ascii="Open Sans" w:hAnsi="Open Sans" w:cs="Open Sans"/>
        </w:rPr>
        <w:t xml:space="preserve"> ustanov</w:t>
      </w:r>
      <w:r w:rsidR="00234BD9">
        <w:rPr>
          <w:rFonts w:ascii="Open Sans" w:hAnsi="Open Sans" w:cs="Open Sans"/>
        </w:rPr>
        <w:t>a</w:t>
      </w:r>
      <w:r w:rsidRPr="00A02B30">
        <w:rPr>
          <w:rFonts w:ascii="Open Sans" w:hAnsi="Open Sans" w:cs="Open Sans"/>
        </w:rPr>
        <w:t xml:space="preserve"> </w:t>
      </w:r>
      <w:r w:rsidR="00AC0145" w:rsidRPr="00A02B30">
        <w:rPr>
          <w:rFonts w:ascii="Open Sans" w:hAnsi="Open Sans" w:cs="Open Sans"/>
        </w:rPr>
        <w:t>temeljem o</w:t>
      </w:r>
      <w:r w:rsidR="00AA1013" w:rsidRPr="00A02B30">
        <w:rPr>
          <w:rFonts w:ascii="Open Sans" w:hAnsi="Open Sans" w:cs="Open Sans"/>
        </w:rPr>
        <w:t>dluke o odobr</w:t>
      </w:r>
      <w:r w:rsidR="005F3409" w:rsidRPr="00A02B30">
        <w:rPr>
          <w:rFonts w:ascii="Open Sans" w:hAnsi="Open Sans" w:cs="Open Sans"/>
        </w:rPr>
        <w:t>enju podnositelja</w:t>
      </w:r>
      <w:r w:rsidR="00AA1013" w:rsidRPr="00A02B30">
        <w:rPr>
          <w:rFonts w:ascii="Open Sans" w:hAnsi="Open Sans" w:cs="Open Sans"/>
        </w:rPr>
        <w:t xml:space="preserve"> obvezni su do </w:t>
      </w:r>
      <w:r w:rsidR="000142F7">
        <w:rPr>
          <w:rFonts w:ascii="Open Sans" w:hAnsi="Open Sans" w:cs="Open Sans"/>
        </w:rPr>
        <w:br/>
      </w:r>
      <w:r w:rsidR="00AA1013" w:rsidRPr="00A02B30">
        <w:rPr>
          <w:rFonts w:ascii="Open Sans" w:hAnsi="Open Sans" w:cs="Open Sans"/>
        </w:rPr>
        <w:t>1</w:t>
      </w:r>
      <w:r w:rsidR="000C10BF">
        <w:rPr>
          <w:rFonts w:ascii="Open Sans" w:hAnsi="Open Sans" w:cs="Open Sans"/>
        </w:rPr>
        <w:t>3</w:t>
      </w:r>
      <w:r w:rsidR="00AA1013" w:rsidRPr="00A02B30">
        <w:rPr>
          <w:rFonts w:ascii="Open Sans" w:hAnsi="Open Sans" w:cs="Open Sans"/>
        </w:rPr>
        <w:t xml:space="preserve">. prosinca 2018. godine </w:t>
      </w:r>
      <w:r w:rsidR="001E7490" w:rsidRPr="00A02B30">
        <w:rPr>
          <w:rFonts w:ascii="Open Sans" w:hAnsi="Open Sans" w:cs="Open Sans"/>
        </w:rPr>
        <w:t>dostaviti</w:t>
      </w:r>
      <w:r w:rsidR="00AA1013" w:rsidRPr="00A02B30">
        <w:rPr>
          <w:rFonts w:ascii="Open Sans" w:hAnsi="Open Sans" w:cs="Open Sans"/>
        </w:rPr>
        <w:t xml:space="preserve"> </w:t>
      </w:r>
      <w:r w:rsidR="000142F7">
        <w:rPr>
          <w:rFonts w:ascii="Open Sans" w:hAnsi="Open Sans" w:cs="Open Sans"/>
        </w:rPr>
        <w:t xml:space="preserve">Zahtjev za </w:t>
      </w:r>
      <w:r w:rsidR="008203C6">
        <w:rPr>
          <w:rFonts w:ascii="Open Sans" w:hAnsi="Open Sans" w:cs="Open Sans"/>
        </w:rPr>
        <w:t xml:space="preserve">isplatu </w:t>
      </w:r>
      <w:r w:rsidR="001E7490" w:rsidRPr="00A02B30">
        <w:rPr>
          <w:rFonts w:ascii="Open Sans" w:hAnsi="Open Sans" w:cs="Open Sans"/>
        </w:rPr>
        <w:t>potpor</w:t>
      </w:r>
      <w:r w:rsidR="006719E6">
        <w:rPr>
          <w:rFonts w:ascii="Open Sans" w:hAnsi="Open Sans" w:cs="Open Sans"/>
        </w:rPr>
        <w:t>e</w:t>
      </w:r>
      <w:r w:rsidR="001E7490" w:rsidRPr="00A02B30">
        <w:rPr>
          <w:rFonts w:ascii="Open Sans" w:hAnsi="Open Sans" w:cs="Open Sans"/>
        </w:rPr>
        <w:t xml:space="preserve"> (kojim se utvrđuje konačni iznos potpore) </w:t>
      </w:r>
      <w:r w:rsidR="00790133" w:rsidRPr="00A02B30">
        <w:rPr>
          <w:rFonts w:ascii="Open Sans" w:hAnsi="Open Sans" w:cs="Open Sans"/>
        </w:rPr>
        <w:t>s dokaznom dokumentacijom o provedenoj mjeri:</w:t>
      </w:r>
    </w:p>
    <w:p w14:paraId="426DF131" w14:textId="77777777" w:rsidR="001E7490" w:rsidRPr="00A02B30" w:rsidRDefault="001E7490" w:rsidP="00A02B30">
      <w:pPr>
        <w:spacing w:after="0" w:line="276" w:lineRule="auto"/>
        <w:jc w:val="both"/>
        <w:rPr>
          <w:rFonts w:ascii="Open Sans" w:hAnsi="Open Sans" w:cs="Open Sans"/>
        </w:rPr>
      </w:pPr>
      <w:r w:rsidRPr="00A02B30">
        <w:rPr>
          <w:rFonts w:ascii="Open Sans" w:hAnsi="Open Sans" w:cs="Open Sans"/>
        </w:rPr>
        <w:t xml:space="preserve">a) </w:t>
      </w:r>
      <w:r w:rsidR="00790133" w:rsidRPr="00A02B30">
        <w:rPr>
          <w:rFonts w:ascii="Open Sans" w:hAnsi="Open Sans" w:cs="Open Sans"/>
        </w:rPr>
        <w:t>izvornik ili preslika otpremnice</w:t>
      </w:r>
      <w:r w:rsidRPr="00A02B30">
        <w:rPr>
          <w:rFonts w:ascii="Open Sans" w:hAnsi="Open Sans" w:cs="Open Sans"/>
        </w:rPr>
        <w:t xml:space="preserve"> za kupljeni med </w:t>
      </w:r>
      <w:r w:rsidR="00790133" w:rsidRPr="00A02B30">
        <w:rPr>
          <w:rFonts w:ascii="Open Sans" w:hAnsi="Open Sans" w:cs="Open Sans"/>
        </w:rPr>
        <w:t>s naznačenom</w:t>
      </w:r>
      <w:r w:rsidR="000142F7">
        <w:rPr>
          <w:rFonts w:ascii="Open Sans" w:hAnsi="Open Sans" w:cs="Open Sans"/>
        </w:rPr>
        <w:t xml:space="preserve"> količinom</w:t>
      </w:r>
      <w:r w:rsidRPr="00A02B30">
        <w:rPr>
          <w:rFonts w:ascii="Open Sans" w:hAnsi="Open Sans" w:cs="Open Sans"/>
        </w:rPr>
        <w:t xml:space="preserve"> isporučenog meda, naziv</w:t>
      </w:r>
      <w:r w:rsidR="00790133" w:rsidRPr="00A02B30">
        <w:rPr>
          <w:rFonts w:ascii="Open Sans" w:hAnsi="Open Sans" w:cs="Open Sans"/>
        </w:rPr>
        <w:t>om</w:t>
      </w:r>
      <w:r w:rsidRPr="00A02B30">
        <w:rPr>
          <w:rFonts w:ascii="Open Sans" w:hAnsi="Open Sans" w:cs="Open Sans"/>
        </w:rPr>
        <w:t xml:space="preserve"> i adr</w:t>
      </w:r>
      <w:r w:rsidR="00790133" w:rsidRPr="00A02B30">
        <w:rPr>
          <w:rFonts w:ascii="Open Sans" w:hAnsi="Open Sans" w:cs="Open Sans"/>
        </w:rPr>
        <w:t>esom dobavljača i datumom isporuke,</w:t>
      </w:r>
    </w:p>
    <w:p w14:paraId="0ECAC709" w14:textId="22F9B893" w:rsidR="00790133" w:rsidRPr="00A02B30" w:rsidRDefault="001E7490" w:rsidP="00A02B30">
      <w:pPr>
        <w:spacing w:after="0" w:line="276" w:lineRule="auto"/>
        <w:jc w:val="both"/>
        <w:rPr>
          <w:rFonts w:ascii="Open Sans" w:hAnsi="Open Sans" w:cs="Open Sans"/>
        </w:rPr>
      </w:pPr>
      <w:r w:rsidRPr="00A02B30">
        <w:rPr>
          <w:rFonts w:ascii="Open Sans" w:hAnsi="Open Sans" w:cs="Open Sans"/>
        </w:rPr>
        <w:t xml:space="preserve">b) izvornik ili preslika računa </w:t>
      </w:r>
      <w:r w:rsidR="00790133" w:rsidRPr="00A02B30">
        <w:rPr>
          <w:rFonts w:ascii="Open Sans" w:hAnsi="Open Sans" w:cs="Open Sans"/>
        </w:rPr>
        <w:t>s naznačenom količinom kupljenog meda</w:t>
      </w:r>
      <w:r w:rsidR="000C10BF">
        <w:rPr>
          <w:rFonts w:ascii="Open Sans" w:hAnsi="Open Sans" w:cs="Open Sans"/>
        </w:rPr>
        <w:t>,</w:t>
      </w:r>
      <w:r w:rsidR="000142F7">
        <w:rPr>
          <w:rFonts w:ascii="Open Sans" w:hAnsi="Open Sans" w:cs="Open Sans"/>
        </w:rPr>
        <w:t xml:space="preserve"> </w:t>
      </w:r>
    </w:p>
    <w:p w14:paraId="14425CC5" w14:textId="564B1E45" w:rsidR="00496484" w:rsidRDefault="00790133" w:rsidP="00A02B30">
      <w:pPr>
        <w:spacing w:after="0" w:line="276" w:lineRule="auto"/>
        <w:jc w:val="both"/>
        <w:rPr>
          <w:rFonts w:ascii="Open Sans" w:hAnsi="Open Sans" w:cs="Open Sans"/>
        </w:rPr>
      </w:pPr>
      <w:r w:rsidRPr="00A02B30">
        <w:rPr>
          <w:rFonts w:ascii="Open Sans" w:hAnsi="Open Sans" w:cs="Open Sans"/>
        </w:rPr>
        <w:t>c) dokaz</w:t>
      </w:r>
      <w:r w:rsidR="000C10BF">
        <w:rPr>
          <w:rFonts w:ascii="Open Sans" w:hAnsi="Open Sans" w:cs="Open Sans"/>
        </w:rPr>
        <w:t xml:space="preserve"> o plaćanju računa dobavljaču,</w:t>
      </w:r>
    </w:p>
    <w:p w14:paraId="39C1AE5E" w14:textId="696567EF" w:rsidR="000C10BF" w:rsidRDefault="000C10BF" w:rsidP="00A02B30">
      <w:pPr>
        <w:spacing w:after="0" w:line="276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d) izjave ravnatelja o provedenoj mjeri i</w:t>
      </w:r>
    </w:p>
    <w:p w14:paraId="1AD519E8" w14:textId="57C61B0C" w:rsidR="000C10BF" w:rsidRDefault="000C10BF" w:rsidP="00A02B30">
      <w:pPr>
        <w:spacing w:after="0" w:line="276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e) fotografije o provedenoj </w:t>
      </w:r>
      <w:r w:rsidR="00234BD9">
        <w:rPr>
          <w:rFonts w:ascii="Open Sans" w:hAnsi="Open Sans" w:cs="Open Sans"/>
        </w:rPr>
        <w:t>raspodjeli</w:t>
      </w:r>
      <w:r>
        <w:rPr>
          <w:rFonts w:ascii="Open Sans" w:hAnsi="Open Sans" w:cs="Open Sans"/>
        </w:rPr>
        <w:t>.</w:t>
      </w:r>
    </w:p>
    <w:p w14:paraId="7B315214" w14:textId="77777777" w:rsidR="00C60144" w:rsidRDefault="00C60144" w:rsidP="00C60144">
      <w:pPr>
        <w:spacing w:after="0" w:line="276" w:lineRule="auto"/>
        <w:jc w:val="both"/>
        <w:rPr>
          <w:rFonts w:ascii="Open Sans" w:hAnsi="Open Sans" w:cs="Open Sans"/>
        </w:rPr>
      </w:pPr>
    </w:p>
    <w:p w14:paraId="5584A6BB" w14:textId="4685664E" w:rsidR="00C60144" w:rsidRDefault="00C60144" w:rsidP="00310646">
      <w:pPr>
        <w:spacing w:after="0" w:line="276" w:lineRule="auto"/>
        <w:jc w:val="both"/>
        <w:rPr>
          <w:rFonts w:ascii="Open Sans" w:hAnsi="Open Sans" w:cs="Open Sans"/>
        </w:rPr>
      </w:pPr>
      <w:r w:rsidRPr="00C60144">
        <w:rPr>
          <w:rFonts w:ascii="Open Sans" w:hAnsi="Open Sans" w:cs="Open Sans"/>
        </w:rPr>
        <w:t>U slučaju neopravdanih plaćanja, korisnik potpore će vratiti iznos koji mu je Agencija</w:t>
      </w:r>
      <w:r w:rsidR="00234BD9">
        <w:rPr>
          <w:rFonts w:ascii="Open Sans" w:hAnsi="Open Sans" w:cs="Open Sans"/>
        </w:rPr>
        <w:t xml:space="preserve"> </w:t>
      </w:r>
      <w:r w:rsidRPr="00C60144">
        <w:rPr>
          <w:rFonts w:ascii="Open Sans" w:hAnsi="Open Sans" w:cs="Open Sans"/>
        </w:rPr>
        <w:t xml:space="preserve">za plaćanja odredila odlukom o povratu sredstava temeljem </w:t>
      </w:r>
      <w:r>
        <w:rPr>
          <w:rFonts w:ascii="Open Sans" w:hAnsi="Open Sans" w:cs="Open Sans"/>
        </w:rPr>
        <w:t>točke 3.12. Programa.</w:t>
      </w:r>
    </w:p>
    <w:p w14:paraId="50EDA365" w14:textId="4A0D33E1" w:rsidR="00AC0145" w:rsidRPr="00A02B30" w:rsidRDefault="00AC0145" w:rsidP="00A02B30">
      <w:pPr>
        <w:spacing w:after="0" w:line="276" w:lineRule="auto"/>
        <w:rPr>
          <w:rFonts w:ascii="Open Sans" w:hAnsi="Open Sans" w:cs="Open Sans"/>
        </w:rPr>
      </w:pPr>
    </w:p>
    <w:p w14:paraId="47A22B83" w14:textId="77777777" w:rsidR="00330140" w:rsidRPr="00A02B30" w:rsidRDefault="00330140" w:rsidP="00A02B30">
      <w:pPr>
        <w:pStyle w:val="ListParagraph"/>
        <w:numPr>
          <w:ilvl w:val="0"/>
          <w:numId w:val="1"/>
        </w:numPr>
        <w:spacing w:after="0" w:line="276" w:lineRule="auto"/>
        <w:ind w:hanging="720"/>
        <w:rPr>
          <w:rFonts w:ascii="Open Sans" w:hAnsi="Open Sans" w:cs="Open Sans"/>
          <w:b/>
        </w:rPr>
      </w:pPr>
      <w:r w:rsidRPr="00A02B30">
        <w:rPr>
          <w:rFonts w:ascii="Open Sans" w:hAnsi="Open Sans" w:cs="Open Sans"/>
          <w:b/>
        </w:rPr>
        <w:t>DOSTAVA ZAHTJEVA</w:t>
      </w:r>
    </w:p>
    <w:p w14:paraId="336C27EB" w14:textId="77777777" w:rsidR="00D4124F" w:rsidRPr="00A02B30" w:rsidRDefault="00D4124F" w:rsidP="00A02B30">
      <w:pPr>
        <w:pStyle w:val="ListParagraph"/>
        <w:spacing w:after="0" w:line="276" w:lineRule="auto"/>
        <w:rPr>
          <w:rFonts w:ascii="Open Sans" w:hAnsi="Open Sans" w:cs="Open Sans"/>
          <w:b/>
        </w:rPr>
      </w:pPr>
    </w:p>
    <w:p w14:paraId="5744285A" w14:textId="77777777" w:rsidR="00330140" w:rsidRPr="00FE4891" w:rsidRDefault="00D4124F" w:rsidP="00FE4891">
      <w:pPr>
        <w:pStyle w:val="ListParagraph"/>
        <w:spacing w:after="0" w:line="276" w:lineRule="auto"/>
        <w:ind w:left="0"/>
        <w:jc w:val="both"/>
        <w:rPr>
          <w:rFonts w:ascii="Open Sans" w:hAnsi="Open Sans" w:cs="Open Sans"/>
        </w:rPr>
      </w:pPr>
      <w:r w:rsidRPr="00A02B30">
        <w:rPr>
          <w:rFonts w:ascii="Open Sans" w:hAnsi="Open Sans" w:cs="Open Sans"/>
        </w:rPr>
        <w:t>Zahtjev</w:t>
      </w:r>
      <w:r w:rsidR="00E928F8" w:rsidRPr="00A02B30">
        <w:rPr>
          <w:rFonts w:ascii="Open Sans" w:hAnsi="Open Sans" w:cs="Open Sans"/>
        </w:rPr>
        <w:t xml:space="preserve">i se </w:t>
      </w:r>
      <w:r w:rsidRPr="00A02B30">
        <w:rPr>
          <w:rFonts w:ascii="Open Sans" w:hAnsi="Open Sans" w:cs="Open Sans"/>
        </w:rPr>
        <w:t>dostavlja</w:t>
      </w:r>
      <w:r w:rsidR="0026738F" w:rsidRPr="00A02B30">
        <w:rPr>
          <w:rFonts w:ascii="Open Sans" w:hAnsi="Open Sans" w:cs="Open Sans"/>
        </w:rPr>
        <w:t>ju</w:t>
      </w:r>
      <w:r w:rsidRPr="00A02B30">
        <w:rPr>
          <w:rFonts w:ascii="Open Sans" w:hAnsi="Open Sans" w:cs="Open Sans"/>
        </w:rPr>
        <w:t xml:space="preserve"> isključivo u pisanom obliku, u zatvorenoj omotnici s nazivom i adresom podnositelj</w:t>
      </w:r>
      <w:r w:rsidR="001A2BD2" w:rsidRPr="00A02B30">
        <w:rPr>
          <w:rFonts w:ascii="Open Sans" w:hAnsi="Open Sans" w:cs="Open Sans"/>
        </w:rPr>
        <w:t>a prijave napisanom na poleđini</w:t>
      </w:r>
      <w:r w:rsidR="00D70071" w:rsidRPr="00A02B30">
        <w:rPr>
          <w:rFonts w:ascii="Open Sans" w:hAnsi="Open Sans" w:cs="Open Sans"/>
        </w:rPr>
        <w:t>,</w:t>
      </w:r>
      <w:r w:rsidRPr="00A02B30">
        <w:rPr>
          <w:rFonts w:ascii="Open Sans" w:hAnsi="Open Sans" w:cs="Open Sans"/>
        </w:rPr>
        <w:t xml:space="preserve"> </w:t>
      </w:r>
      <w:r w:rsidR="004A3361" w:rsidRPr="00A02B30">
        <w:rPr>
          <w:rFonts w:ascii="Open Sans" w:hAnsi="Open Sans" w:cs="Open Sans"/>
        </w:rPr>
        <w:t>osobno</w:t>
      </w:r>
      <w:r w:rsidR="004D7B88" w:rsidRPr="00A02B30">
        <w:rPr>
          <w:rFonts w:ascii="Open Sans" w:hAnsi="Open Sans" w:cs="Open Sans"/>
        </w:rPr>
        <w:t>m predajom</w:t>
      </w:r>
      <w:r w:rsidR="004A3361" w:rsidRPr="00A02B30">
        <w:rPr>
          <w:rFonts w:ascii="Open Sans" w:hAnsi="Open Sans" w:cs="Open Sans"/>
        </w:rPr>
        <w:t xml:space="preserve"> </w:t>
      </w:r>
      <w:r w:rsidR="00EE620F" w:rsidRPr="00A02B30">
        <w:rPr>
          <w:rFonts w:ascii="Open Sans" w:hAnsi="Open Sans" w:cs="Open Sans"/>
        </w:rPr>
        <w:t>u</w:t>
      </w:r>
      <w:r w:rsidR="004A3361" w:rsidRPr="00A02B30">
        <w:rPr>
          <w:rFonts w:ascii="Open Sans" w:hAnsi="Open Sans" w:cs="Open Sans"/>
        </w:rPr>
        <w:t xml:space="preserve"> </w:t>
      </w:r>
      <w:r w:rsidR="003373D5" w:rsidRPr="00A02B30">
        <w:rPr>
          <w:rFonts w:ascii="Open Sans" w:hAnsi="Open Sans" w:cs="Open Sans"/>
        </w:rPr>
        <w:t>p</w:t>
      </w:r>
      <w:r w:rsidR="004A3361" w:rsidRPr="00A02B30">
        <w:rPr>
          <w:rFonts w:ascii="Open Sans" w:hAnsi="Open Sans" w:cs="Open Sans"/>
        </w:rPr>
        <w:t>isarnic</w:t>
      </w:r>
      <w:r w:rsidR="004D7B88" w:rsidRPr="00A02B30">
        <w:rPr>
          <w:rFonts w:ascii="Open Sans" w:hAnsi="Open Sans" w:cs="Open Sans"/>
        </w:rPr>
        <w:t>i</w:t>
      </w:r>
      <w:r w:rsidR="004A3361" w:rsidRPr="00A02B30">
        <w:rPr>
          <w:rFonts w:ascii="Open Sans" w:hAnsi="Open Sans" w:cs="Open Sans"/>
        </w:rPr>
        <w:t xml:space="preserve"> Agencije za plaćanja ili </w:t>
      </w:r>
      <w:r w:rsidRPr="00A02B30">
        <w:rPr>
          <w:rFonts w:ascii="Open Sans" w:hAnsi="Open Sans" w:cs="Open Sans"/>
        </w:rPr>
        <w:t>preporučenom poštom s povratnicom, s točno naznačenim datumom</w:t>
      </w:r>
      <w:r w:rsidR="00A669A3" w:rsidRPr="00A02B30">
        <w:rPr>
          <w:rFonts w:ascii="Open Sans" w:hAnsi="Open Sans" w:cs="Open Sans"/>
        </w:rPr>
        <w:t xml:space="preserve"> </w:t>
      </w:r>
      <w:r w:rsidR="00F151FD" w:rsidRPr="00A02B30">
        <w:rPr>
          <w:rFonts w:ascii="Open Sans" w:hAnsi="Open Sans" w:cs="Open Sans"/>
        </w:rPr>
        <w:t xml:space="preserve">podnošenja </w:t>
      </w:r>
      <w:r w:rsidRPr="00A02B30">
        <w:rPr>
          <w:rFonts w:ascii="Open Sans" w:hAnsi="Open Sans" w:cs="Open Sans"/>
        </w:rPr>
        <w:t>na adresu:</w:t>
      </w:r>
    </w:p>
    <w:p w14:paraId="0E421440" w14:textId="77777777" w:rsidR="00980BAA" w:rsidRDefault="00980BAA" w:rsidP="00A02B30">
      <w:pPr>
        <w:pStyle w:val="NoSpacing"/>
        <w:spacing w:line="276" w:lineRule="auto"/>
        <w:rPr>
          <w:rFonts w:ascii="Open Sans" w:hAnsi="Open Sans" w:cs="Open Sans"/>
        </w:rPr>
      </w:pPr>
    </w:p>
    <w:p w14:paraId="180F92ED" w14:textId="77777777" w:rsidR="00330140" w:rsidRPr="00A02B30" w:rsidRDefault="00330140" w:rsidP="00A02B30">
      <w:pPr>
        <w:pStyle w:val="NoSpacing"/>
        <w:spacing w:line="276" w:lineRule="auto"/>
        <w:rPr>
          <w:rFonts w:ascii="Open Sans" w:hAnsi="Open Sans" w:cs="Open Sans"/>
        </w:rPr>
      </w:pPr>
      <w:r w:rsidRPr="00A02B30">
        <w:rPr>
          <w:rFonts w:ascii="Open Sans" w:hAnsi="Open Sans" w:cs="Open Sans"/>
        </w:rPr>
        <w:t>Agencija za plaćanja u poljoprivredi, ribarstvu i ruralnom razvoju</w:t>
      </w:r>
    </w:p>
    <w:p w14:paraId="28844000" w14:textId="77777777" w:rsidR="0026738F" w:rsidRPr="00A02B30" w:rsidRDefault="00BD023E" w:rsidP="00A02B30">
      <w:pPr>
        <w:pStyle w:val="NoSpacing"/>
        <w:spacing w:line="276" w:lineRule="auto"/>
        <w:rPr>
          <w:rFonts w:ascii="Open Sans" w:hAnsi="Open Sans" w:cs="Open Sans"/>
        </w:rPr>
      </w:pPr>
      <w:r w:rsidRPr="00A02B30">
        <w:rPr>
          <w:rFonts w:ascii="Open Sans" w:hAnsi="Open Sans" w:cs="Open Sans"/>
        </w:rPr>
        <w:t>Ulica grada Vukovara 269/d</w:t>
      </w:r>
    </w:p>
    <w:p w14:paraId="749818CA" w14:textId="77777777" w:rsidR="00BD023E" w:rsidRPr="00A02B30" w:rsidRDefault="00BD023E" w:rsidP="00A02B30">
      <w:pPr>
        <w:pStyle w:val="NoSpacing"/>
        <w:spacing w:line="276" w:lineRule="auto"/>
        <w:rPr>
          <w:rFonts w:ascii="Open Sans" w:hAnsi="Open Sans" w:cs="Open Sans"/>
        </w:rPr>
      </w:pPr>
      <w:r w:rsidRPr="00A02B30">
        <w:rPr>
          <w:rFonts w:ascii="Open Sans" w:hAnsi="Open Sans" w:cs="Open Sans"/>
        </w:rPr>
        <w:t>10000 Zagreb</w:t>
      </w:r>
    </w:p>
    <w:p w14:paraId="09FBE097" w14:textId="30054FBE" w:rsidR="00BD023E" w:rsidRDefault="00BD023E" w:rsidP="00A02B30">
      <w:pPr>
        <w:pStyle w:val="NoSpacing"/>
        <w:spacing w:line="276" w:lineRule="auto"/>
        <w:rPr>
          <w:rFonts w:ascii="Open Sans" w:hAnsi="Open Sans" w:cs="Open Sans"/>
        </w:rPr>
      </w:pPr>
      <w:r w:rsidRPr="00A02B30">
        <w:rPr>
          <w:rFonts w:ascii="Open Sans" w:hAnsi="Open Sans" w:cs="Open Sans"/>
        </w:rPr>
        <w:t xml:space="preserve">„Javni poziv za </w:t>
      </w:r>
      <w:r w:rsidR="0026738F" w:rsidRPr="00A02B30">
        <w:rPr>
          <w:rFonts w:ascii="Open Sans" w:hAnsi="Open Sans" w:cs="Open Sans"/>
        </w:rPr>
        <w:t xml:space="preserve">iskaz interesa osnivača školskih ustanova za </w:t>
      </w:r>
      <w:r w:rsidRPr="00A02B30">
        <w:rPr>
          <w:rFonts w:ascii="Open Sans" w:hAnsi="Open Sans" w:cs="Open Sans"/>
        </w:rPr>
        <w:t>Školsk</w:t>
      </w:r>
      <w:r w:rsidR="001A2BD2" w:rsidRPr="00A02B30">
        <w:rPr>
          <w:rFonts w:ascii="Open Sans" w:hAnsi="Open Sans" w:cs="Open Sans"/>
        </w:rPr>
        <w:t>i medni dan</w:t>
      </w:r>
      <w:r w:rsidR="003E6CD8">
        <w:rPr>
          <w:rFonts w:ascii="Open Sans" w:hAnsi="Open Sans" w:cs="Open Sans"/>
        </w:rPr>
        <w:t xml:space="preserve"> 2019.</w:t>
      </w:r>
      <w:r w:rsidRPr="00A02B30">
        <w:rPr>
          <w:rFonts w:ascii="Open Sans" w:hAnsi="Open Sans" w:cs="Open Sans"/>
        </w:rPr>
        <w:t>“</w:t>
      </w:r>
    </w:p>
    <w:p w14:paraId="4BACF640" w14:textId="661197E3" w:rsidR="003528A6" w:rsidRPr="003528A6" w:rsidRDefault="003528A6" w:rsidP="003528A6">
      <w:pPr>
        <w:pStyle w:val="NoSpacing"/>
        <w:rPr>
          <w:rFonts w:ascii="Open Sans" w:hAnsi="Open Sans" w:cs="Open Sans"/>
          <w:b/>
        </w:rPr>
      </w:pPr>
    </w:p>
    <w:p w14:paraId="235E51F6" w14:textId="25B8AABC" w:rsidR="003054EB" w:rsidRPr="00A02B30" w:rsidRDefault="007746B0" w:rsidP="00A02B30">
      <w:pPr>
        <w:pStyle w:val="ListParagraph"/>
        <w:numPr>
          <w:ilvl w:val="0"/>
          <w:numId w:val="1"/>
        </w:numPr>
        <w:spacing w:line="276" w:lineRule="auto"/>
        <w:ind w:hanging="720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ZAŠTITA </w:t>
      </w:r>
      <w:r w:rsidR="003054EB" w:rsidRPr="00A02B30">
        <w:rPr>
          <w:rFonts w:ascii="Open Sans" w:hAnsi="Open Sans" w:cs="Open Sans"/>
          <w:b/>
        </w:rPr>
        <w:t>PODA</w:t>
      </w:r>
      <w:r>
        <w:rPr>
          <w:rFonts w:ascii="Open Sans" w:hAnsi="Open Sans" w:cs="Open Sans"/>
          <w:b/>
        </w:rPr>
        <w:t>TAKA</w:t>
      </w:r>
    </w:p>
    <w:p w14:paraId="747B210E" w14:textId="5485D020" w:rsidR="003054EB" w:rsidRDefault="003054EB" w:rsidP="00A02B30">
      <w:pPr>
        <w:spacing w:line="276" w:lineRule="auto"/>
        <w:jc w:val="both"/>
        <w:rPr>
          <w:rFonts w:ascii="Open Sans" w:hAnsi="Open Sans" w:cs="Open Sans"/>
        </w:rPr>
      </w:pPr>
      <w:r w:rsidRPr="00A02B30">
        <w:rPr>
          <w:rFonts w:ascii="Open Sans" w:hAnsi="Open Sans" w:cs="Open Sans"/>
        </w:rPr>
        <w:t xml:space="preserve">Svi osobni podaci prikupljeni temeljem ovog </w:t>
      </w:r>
      <w:r w:rsidR="007746B0">
        <w:rPr>
          <w:rFonts w:ascii="Open Sans" w:hAnsi="Open Sans" w:cs="Open Sans"/>
        </w:rPr>
        <w:t>J</w:t>
      </w:r>
      <w:r w:rsidRPr="00A02B30">
        <w:rPr>
          <w:rFonts w:ascii="Open Sans" w:hAnsi="Open Sans" w:cs="Open Sans"/>
        </w:rPr>
        <w:t xml:space="preserve">avnog poziva prikupljaju se i obrađuju u svrhu provedbe </w:t>
      </w:r>
      <w:r w:rsidR="007746B0">
        <w:rPr>
          <w:rFonts w:ascii="Open Sans" w:hAnsi="Open Sans" w:cs="Open Sans"/>
        </w:rPr>
        <w:t>Programa</w:t>
      </w:r>
      <w:r w:rsidRPr="00A02B30">
        <w:rPr>
          <w:rFonts w:ascii="Open Sans" w:hAnsi="Open Sans" w:cs="Open Sans"/>
        </w:rPr>
        <w:t>, obrade zahtjeva i informiranja javnosti, u skladu s propisima koji uređuju zaštitu osobnih i drugih podataka, posebno Uredbom (EU) 2016/679 Europskog parlamenta i Vijeća od 27. travnja 2016. o zaštiti pojedinaca u vezi s obradom osobnih podataka i o slobodnom kretanju takvih podataka te o stavljanju izvan snage Direktive 95/46/EZ (Opća uredba o zaštiti podataka).</w:t>
      </w:r>
    </w:p>
    <w:p w14:paraId="0C9AC1BE" w14:textId="77777777" w:rsidR="007746B0" w:rsidRPr="00A02B30" w:rsidRDefault="007746B0" w:rsidP="00A02B30">
      <w:pPr>
        <w:spacing w:line="276" w:lineRule="auto"/>
        <w:jc w:val="both"/>
        <w:rPr>
          <w:rFonts w:ascii="Open Sans" w:hAnsi="Open Sans" w:cs="Open Sans"/>
        </w:rPr>
      </w:pPr>
    </w:p>
    <w:p w14:paraId="79F00028" w14:textId="31C8AFA9" w:rsidR="004C0A6B" w:rsidRDefault="004C0A6B" w:rsidP="004C0A6B">
      <w:pPr>
        <w:spacing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hr-HR"/>
        </w:rPr>
      </w:pPr>
    </w:p>
    <w:p w14:paraId="7B07BCDC" w14:textId="77777777" w:rsidR="00A53767" w:rsidRDefault="00A53767" w:rsidP="004C0A6B">
      <w:pPr>
        <w:spacing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hr-HR"/>
        </w:rPr>
      </w:pPr>
    </w:p>
    <w:p w14:paraId="44F34653" w14:textId="77777777" w:rsidR="00222CB7" w:rsidRDefault="00222CB7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br w:type="page"/>
      </w:r>
    </w:p>
    <w:p w14:paraId="1AF0A0FE" w14:textId="7B48B99A" w:rsidR="004C0A6B" w:rsidRPr="00A72129" w:rsidRDefault="004C0A6B" w:rsidP="004C0A6B">
      <w:pPr>
        <w:spacing w:after="0" w:line="240" w:lineRule="auto"/>
        <w:jc w:val="center"/>
        <w:rPr>
          <w:rFonts w:ascii="Open Sans" w:hAnsi="Open Sans" w:cs="Open Sans"/>
          <w:b/>
        </w:rPr>
      </w:pPr>
      <w:r w:rsidRPr="00A72129">
        <w:rPr>
          <w:rFonts w:ascii="Open Sans" w:hAnsi="Open Sans" w:cs="Open Sans"/>
          <w:b/>
        </w:rPr>
        <w:lastRenderedPageBreak/>
        <w:t xml:space="preserve">ZAHTJEV ZA ODOBRAVANJE PODNOSITELJA ZAHTJEVA ZA </w:t>
      </w:r>
      <w:r w:rsidRPr="00A72129">
        <w:rPr>
          <w:rFonts w:ascii="Open Sans" w:hAnsi="Open Sans" w:cs="Open Sans"/>
          <w:b/>
        </w:rPr>
        <w:br/>
        <w:t>ŠKOLSKI MEDNI DAN</w:t>
      </w:r>
      <w:r w:rsidR="003E6CD8">
        <w:rPr>
          <w:rFonts w:ascii="Open Sans" w:hAnsi="Open Sans" w:cs="Open Sans"/>
          <w:b/>
        </w:rPr>
        <w:t xml:space="preserve"> 2019.</w:t>
      </w:r>
    </w:p>
    <w:p w14:paraId="1C5CFA3B" w14:textId="77777777" w:rsidR="004C0A6B" w:rsidRPr="00A72129" w:rsidRDefault="004C0A6B" w:rsidP="004C0A6B">
      <w:pPr>
        <w:spacing w:after="260" w:line="240" w:lineRule="auto"/>
        <w:jc w:val="both"/>
        <w:rPr>
          <w:rFonts w:ascii="Open Sans" w:eastAsia="Times New Roman" w:hAnsi="Open Sans" w:cs="Open Sans"/>
          <w:color w:val="000000"/>
          <w:lang w:eastAsia="hr-HR"/>
        </w:rPr>
      </w:pPr>
    </w:p>
    <w:tbl>
      <w:tblPr>
        <w:tblStyle w:val="TableGrid0"/>
        <w:tblpPr w:vertAnchor="text" w:tblpX="234" w:tblpY="-67"/>
        <w:tblOverlap w:val="never"/>
        <w:tblW w:w="39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5" w:type="dxa"/>
          <w:left w:w="155" w:type="dxa"/>
          <w:right w:w="115" w:type="dxa"/>
        </w:tblCellMar>
        <w:tblLook w:val="04A0" w:firstRow="1" w:lastRow="0" w:firstColumn="1" w:lastColumn="0" w:noHBand="0" w:noVBand="1"/>
      </w:tblPr>
      <w:tblGrid>
        <w:gridCol w:w="455"/>
      </w:tblGrid>
      <w:tr w:rsidR="004C0A6B" w:rsidRPr="00A72129" w14:paraId="15AC35D3" w14:textId="77777777" w:rsidTr="00FF64ED">
        <w:trPr>
          <w:trHeight w:val="28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67A0" w14:textId="77777777" w:rsidR="004C0A6B" w:rsidRPr="00A72129" w:rsidRDefault="004C0A6B" w:rsidP="00FF64ED">
            <w:pPr>
              <w:rPr>
                <w:rFonts w:ascii="Open Sans" w:eastAsia="Times New Roman" w:hAnsi="Open Sans" w:cs="Open Sans"/>
                <w:color w:val="000000"/>
              </w:rPr>
            </w:pPr>
            <w:r w:rsidRPr="00A72129">
              <w:rPr>
                <w:rFonts w:ascii="Open Sans" w:eastAsia="Times New Roman" w:hAnsi="Open Sans" w:cs="Open Sans"/>
                <w:color w:val="000000"/>
              </w:rPr>
              <w:t>1</w:t>
            </w:r>
            <w:r>
              <w:rPr>
                <w:rFonts w:ascii="Open Sans" w:eastAsia="Times New Roman" w:hAnsi="Open Sans" w:cs="Open Sans"/>
                <w:color w:val="000000"/>
              </w:rPr>
              <w:t>.</w:t>
            </w:r>
          </w:p>
        </w:tc>
      </w:tr>
    </w:tbl>
    <w:p w14:paraId="0A99AB2F" w14:textId="77777777" w:rsidR="004C0A6B" w:rsidRPr="00A72129" w:rsidRDefault="004C0A6B" w:rsidP="004C0A6B">
      <w:pPr>
        <w:spacing w:line="240" w:lineRule="auto"/>
        <w:ind w:left="426" w:right="-426" w:hanging="10"/>
        <w:rPr>
          <w:rFonts w:ascii="Open Sans" w:eastAsia="Times New Roman" w:hAnsi="Open Sans" w:cs="Open Sans"/>
          <w:color w:val="000000"/>
          <w:lang w:eastAsia="hr-HR"/>
        </w:rPr>
      </w:pPr>
      <w:r w:rsidRPr="00A72129">
        <w:rPr>
          <w:rFonts w:ascii="Open Sans" w:eastAsia="Times New Roman" w:hAnsi="Open Sans" w:cs="Open Sans"/>
          <w:color w:val="000000"/>
          <w:lang w:eastAsia="hr-HR"/>
        </w:rPr>
        <w:t xml:space="preserve"> Osnivač školskih ustanova (naziv): </w:t>
      </w:r>
    </w:p>
    <w:p w14:paraId="4448E126" w14:textId="77777777" w:rsidR="004C0A6B" w:rsidRPr="00A72129" w:rsidRDefault="004C0A6B" w:rsidP="004C0A6B">
      <w:pPr>
        <w:spacing w:line="240" w:lineRule="auto"/>
        <w:ind w:left="426" w:hanging="10"/>
        <w:rPr>
          <w:rFonts w:ascii="Open Sans" w:eastAsia="Times New Roman" w:hAnsi="Open Sans" w:cs="Open Sans"/>
          <w:color w:val="000000"/>
          <w:lang w:eastAsia="hr-HR"/>
        </w:rPr>
      </w:pPr>
      <w:r w:rsidRPr="00A72129">
        <w:rPr>
          <w:rFonts w:ascii="Open Sans" w:eastAsia="Times New Roman" w:hAnsi="Open Sans" w:cs="Open Sans"/>
          <w:color w:val="000000"/>
          <w:lang w:eastAsia="hr-HR"/>
        </w:rPr>
        <w:t xml:space="preserve">     _____________________________________________________________________________________</w:t>
      </w:r>
    </w:p>
    <w:tbl>
      <w:tblPr>
        <w:tblStyle w:val="TableGrid0"/>
        <w:tblpPr w:vertAnchor="text" w:tblpX="238" w:tblpY="-58"/>
        <w:tblOverlap w:val="never"/>
        <w:tblW w:w="40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0" w:type="dxa"/>
          <w:left w:w="166" w:type="dxa"/>
          <w:right w:w="59" w:type="dxa"/>
        </w:tblCellMar>
        <w:tblLook w:val="04A0" w:firstRow="1" w:lastRow="0" w:firstColumn="1" w:lastColumn="0" w:noHBand="0" w:noVBand="1"/>
      </w:tblPr>
      <w:tblGrid>
        <w:gridCol w:w="410"/>
      </w:tblGrid>
      <w:tr w:rsidR="004C0A6B" w:rsidRPr="00A72129" w14:paraId="79027454" w14:textId="77777777" w:rsidTr="00FF64ED">
        <w:trPr>
          <w:trHeight w:val="27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235B0" w14:textId="77777777" w:rsidR="004C0A6B" w:rsidRPr="00A72129" w:rsidRDefault="004C0A6B" w:rsidP="00FF64ED">
            <w:pPr>
              <w:rPr>
                <w:rFonts w:ascii="Open Sans" w:eastAsia="Times New Roman" w:hAnsi="Open Sans" w:cs="Open Sans"/>
                <w:color w:val="000000"/>
              </w:rPr>
            </w:pPr>
            <w:r w:rsidRPr="00A72129">
              <w:rPr>
                <w:rFonts w:ascii="Open Sans" w:eastAsia="Times New Roman" w:hAnsi="Open Sans" w:cs="Open Sans"/>
                <w:color w:val="000000"/>
              </w:rPr>
              <w:t>2</w:t>
            </w:r>
            <w:r>
              <w:rPr>
                <w:rFonts w:ascii="Open Sans" w:eastAsia="Times New Roman" w:hAnsi="Open Sans" w:cs="Open Sans"/>
                <w:color w:val="000000"/>
              </w:rPr>
              <w:t>.</w:t>
            </w:r>
          </w:p>
        </w:tc>
      </w:tr>
    </w:tbl>
    <w:p w14:paraId="6E35C116" w14:textId="77777777" w:rsidR="004C0A6B" w:rsidRPr="00A72129" w:rsidRDefault="004C0A6B" w:rsidP="004C0A6B">
      <w:pPr>
        <w:spacing w:after="4" w:line="240" w:lineRule="auto"/>
        <w:ind w:left="701" w:right="-426" w:hanging="10"/>
        <w:rPr>
          <w:rFonts w:ascii="Open Sans" w:eastAsia="Times New Roman" w:hAnsi="Open Sans" w:cs="Open Sans"/>
          <w:color w:val="000000"/>
          <w:lang w:eastAsia="hr-HR"/>
        </w:rPr>
      </w:pPr>
      <w:r w:rsidRPr="00A72129">
        <w:rPr>
          <w:rFonts w:ascii="Open Sans" w:eastAsia="Times New Roman" w:hAnsi="Open Sans" w:cs="Open Sans"/>
          <w:color w:val="000000"/>
          <w:lang w:eastAsia="hr-HR"/>
        </w:rPr>
        <w:t>Korisnik</w:t>
      </w:r>
      <w:r w:rsidRPr="00A72129">
        <w:rPr>
          <w:rFonts w:ascii="Open Sans" w:eastAsia="Times New Roman" w:hAnsi="Open Sans" w:cs="Open Sans"/>
          <w:i/>
          <w:color w:val="000000"/>
          <w:lang w:eastAsia="hr-HR"/>
        </w:rPr>
        <w:t xml:space="preserve"> (zaokružiti slovo):</w:t>
      </w:r>
      <w:r w:rsidRPr="00A72129">
        <w:rPr>
          <w:rFonts w:ascii="Open Sans" w:eastAsia="Times New Roman" w:hAnsi="Open Sans" w:cs="Open Sans"/>
          <w:i/>
          <w:color w:val="000000"/>
          <w:lang w:eastAsia="hr-HR"/>
        </w:rPr>
        <w:tab/>
      </w:r>
      <w:r w:rsidRPr="00A72129">
        <w:rPr>
          <w:rFonts w:ascii="Open Sans" w:eastAsia="Times New Roman" w:hAnsi="Open Sans" w:cs="Open Sans"/>
          <w:color w:val="000000"/>
          <w:lang w:eastAsia="hr-HR"/>
        </w:rPr>
        <w:tab/>
        <w:t xml:space="preserve">A) Proračunski </w:t>
      </w:r>
      <w:r w:rsidRPr="00A72129">
        <w:rPr>
          <w:rFonts w:ascii="Open Sans" w:eastAsia="Times New Roman" w:hAnsi="Open Sans" w:cs="Open Sans"/>
          <w:color w:val="000000"/>
          <w:lang w:eastAsia="hr-HR"/>
        </w:rPr>
        <w:tab/>
      </w:r>
      <w:r w:rsidRPr="00A72129">
        <w:rPr>
          <w:rFonts w:ascii="Open Sans" w:eastAsia="Times New Roman" w:hAnsi="Open Sans" w:cs="Open Sans"/>
          <w:color w:val="000000"/>
          <w:lang w:eastAsia="hr-HR"/>
        </w:rPr>
        <w:tab/>
        <w:t>B) Neproračunski</w:t>
      </w:r>
    </w:p>
    <w:p w14:paraId="1F3D4B86" w14:textId="77777777" w:rsidR="004C0A6B" w:rsidRPr="00A72129" w:rsidRDefault="004C0A6B" w:rsidP="004C0A6B">
      <w:pPr>
        <w:spacing w:line="240" w:lineRule="auto"/>
        <w:ind w:left="426" w:right="-426" w:hanging="10"/>
        <w:rPr>
          <w:rFonts w:ascii="Open Sans" w:eastAsia="Times New Roman" w:hAnsi="Open Sans" w:cs="Open Sans"/>
          <w:color w:val="000000"/>
          <w:lang w:eastAsia="hr-HR"/>
        </w:rPr>
      </w:pPr>
    </w:p>
    <w:tbl>
      <w:tblPr>
        <w:tblStyle w:val="TableGrid0"/>
        <w:tblpPr w:vertAnchor="text" w:tblpX="238" w:tblpY="-58"/>
        <w:tblOverlap w:val="never"/>
        <w:tblW w:w="40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0" w:type="dxa"/>
          <w:left w:w="166" w:type="dxa"/>
          <w:right w:w="59" w:type="dxa"/>
        </w:tblCellMar>
        <w:tblLook w:val="04A0" w:firstRow="1" w:lastRow="0" w:firstColumn="1" w:lastColumn="0" w:noHBand="0" w:noVBand="1"/>
      </w:tblPr>
      <w:tblGrid>
        <w:gridCol w:w="410"/>
      </w:tblGrid>
      <w:tr w:rsidR="004C0A6B" w:rsidRPr="00A72129" w14:paraId="151B224D" w14:textId="77777777" w:rsidTr="00FF64ED">
        <w:trPr>
          <w:trHeight w:val="27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2821" w14:textId="77777777" w:rsidR="004C0A6B" w:rsidRPr="00A72129" w:rsidRDefault="004C0A6B" w:rsidP="00FF64ED">
            <w:pPr>
              <w:rPr>
                <w:rFonts w:ascii="Open Sans" w:eastAsia="Times New Roman" w:hAnsi="Open Sans" w:cs="Open Sans"/>
                <w:color w:val="000000"/>
              </w:rPr>
            </w:pPr>
            <w:r w:rsidRPr="00A72129">
              <w:rPr>
                <w:rFonts w:ascii="Open Sans" w:eastAsia="Times New Roman" w:hAnsi="Open Sans" w:cs="Open Sans"/>
                <w:color w:val="000000"/>
              </w:rPr>
              <w:t>3</w:t>
            </w:r>
            <w:r>
              <w:rPr>
                <w:rFonts w:ascii="Open Sans" w:eastAsia="Times New Roman" w:hAnsi="Open Sans" w:cs="Open Sans"/>
                <w:color w:val="000000"/>
              </w:rPr>
              <w:t>.</w:t>
            </w:r>
            <w:r w:rsidRPr="00A72129">
              <w:rPr>
                <w:rFonts w:ascii="Open Sans" w:eastAsia="Times New Roman" w:hAnsi="Open Sans" w:cs="Open Sans"/>
                <w:color w:val="000000"/>
              </w:rPr>
              <w:t xml:space="preserve"> </w:t>
            </w:r>
          </w:p>
        </w:tc>
      </w:tr>
    </w:tbl>
    <w:p w14:paraId="4CFFB32C" w14:textId="77777777" w:rsidR="004C0A6B" w:rsidRPr="00A72129" w:rsidRDefault="004C0A6B" w:rsidP="004C0A6B">
      <w:pPr>
        <w:spacing w:after="4" w:line="240" w:lineRule="auto"/>
        <w:ind w:left="701" w:right="-426" w:hanging="10"/>
        <w:rPr>
          <w:rFonts w:ascii="Open Sans" w:eastAsia="Times New Roman" w:hAnsi="Open Sans" w:cs="Open Sans"/>
          <w:color w:val="000000"/>
          <w:lang w:eastAsia="hr-HR"/>
        </w:rPr>
      </w:pPr>
      <w:r w:rsidRPr="00A72129">
        <w:rPr>
          <w:rFonts w:ascii="Open Sans" w:eastAsia="Times New Roman" w:hAnsi="Open Sans" w:cs="Open Sans"/>
          <w:color w:val="000000"/>
          <w:lang w:eastAsia="hr-HR"/>
        </w:rPr>
        <w:t>Adresa:</w:t>
      </w:r>
    </w:p>
    <w:p w14:paraId="0889789A" w14:textId="77777777" w:rsidR="004C0A6B" w:rsidRPr="00A72129" w:rsidRDefault="004C0A6B" w:rsidP="004C0A6B">
      <w:pPr>
        <w:spacing w:after="4" w:line="240" w:lineRule="auto"/>
        <w:ind w:left="701" w:hanging="10"/>
        <w:rPr>
          <w:rFonts w:ascii="Open Sans" w:eastAsia="Times New Roman" w:hAnsi="Open Sans" w:cs="Open Sans"/>
          <w:color w:val="000000"/>
          <w:lang w:eastAsia="hr-HR"/>
        </w:rPr>
      </w:pPr>
      <w:r w:rsidRPr="00A72129">
        <w:rPr>
          <w:rFonts w:ascii="Open Sans" w:eastAsia="Times New Roman" w:hAnsi="Open Sans" w:cs="Open Sans"/>
          <w:color w:val="000000"/>
          <w:lang w:eastAsia="hr-HR"/>
        </w:rPr>
        <w:t>_____________________________________________________________________________________</w:t>
      </w:r>
    </w:p>
    <w:tbl>
      <w:tblPr>
        <w:tblStyle w:val="TableGrid"/>
        <w:tblpPr w:leftFromText="180" w:rightFromText="180" w:vertAnchor="text" w:horzAnchor="page" w:tblpX="4576" w:tblpY="93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</w:tblGrid>
      <w:tr w:rsidR="004C0A6B" w14:paraId="2D83D09A" w14:textId="77777777" w:rsidTr="00FF64ED">
        <w:trPr>
          <w:trHeight w:hRule="exact" w:val="574"/>
        </w:trPr>
        <w:tc>
          <w:tcPr>
            <w:tcW w:w="340" w:type="dxa"/>
          </w:tcPr>
          <w:p w14:paraId="1CE468B7" w14:textId="77777777" w:rsidR="004C0A6B" w:rsidRDefault="004C0A6B" w:rsidP="00FF64ED">
            <w:pPr>
              <w:spacing w:after="378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40" w:type="dxa"/>
          </w:tcPr>
          <w:p w14:paraId="0191F3E0" w14:textId="77777777" w:rsidR="004C0A6B" w:rsidRDefault="004C0A6B" w:rsidP="00FF64ED">
            <w:pPr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40" w:type="dxa"/>
          </w:tcPr>
          <w:p w14:paraId="57457F1D" w14:textId="77777777" w:rsidR="004C0A6B" w:rsidRDefault="004C0A6B" w:rsidP="00FF64ED">
            <w:pPr>
              <w:spacing w:after="4"/>
              <w:ind w:right="-426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40" w:type="dxa"/>
          </w:tcPr>
          <w:p w14:paraId="202A51DB" w14:textId="77777777" w:rsidR="004C0A6B" w:rsidRDefault="004C0A6B" w:rsidP="00FF64ED">
            <w:pPr>
              <w:spacing w:after="4"/>
              <w:ind w:right="-426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40" w:type="dxa"/>
          </w:tcPr>
          <w:p w14:paraId="12930718" w14:textId="77777777" w:rsidR="004C0A6B" w:rsidRDefault="004C0A6B" w:rsidP="00FF64ED">
            <w:pPr>
              <w:spacing w:after="4"/>
              <w:ind w:right="-426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</w:tr>
    </w:tbl>
    <w:p w14:paraId="34E67638" w14:textId="77777777" w:rsidR="004C0A6B" w:rsidRPr="00A72129" w:rsidRDefault="004C0A6B" w:rsidP="004C0A6B">
      <w:pPr>
        <w:spacing w:after="4" w:line="240" w:lineRule="auto"/>
        <w:ind w:left="701" w:right="-426" w:hanging="10"/>
        <w:rPr>
          <w:rFonts w:ascii="Open Sans" w:eastAsia="Times New Roman" w:hAnsi="Open Sans" w:cs="Open Sans"/>
          <w:color w:val="000000"/>
          <w:lang w:eastAsia="hr-HR"/>
        </w:rPr>
      </w:pPr>
    </w:p>
    <w:tbl>
      <w:tblPr>
        <w:tblStyle w:val="TableGrid0"/>
        <w:tblpPr w:vertAnchor="text" w:tblpX="238" w:tblpY="-58"/>
        <w:tblOverlap w:val="never"/>
        <w:tblW w:w="42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0" w:type="dxa"/>
          <w:left w:w="166" w:type="dxa"/>
          <w:right w:w="59" w:type="dxa"/>
        </w:tblCellMar>
        <w:tblLook w:val="04A0" w:firstRow="1" w:lastRow="0" w:firstColumn="1" w:lastColumn="0" w:noHBand="0" w:noVBand="1"/>
      </w:tblPr>
      <w:tblGrid>
        <w:gridCol w:w="422"/>
      </w:tblGrid>
      <w:tr w:rsidR="004C0A6B" w:rsidRPr="00A72129" w14:paraId="4DD9EDBC" w14:textId="77777777" w:rsidTr="00FF64ED">
        <w:trPr>
          <w:trHeight w:val="36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206C2" w14:textId="77777777" w:rsidR="004C0A6B" w:rsidRPr="00A72129" w:rsidRDefault="004C0A6B" w:rsidP="00FF64ED">
            <w:pPr>
              <w:rPr>
                <w:rFonts w:ascii="Open Sans" w:eastAsia="Times New Roman" w:hAnsi="Open Sans" w:cs="Open Sans"/>
                <w:color w:val="000000"/>
              </w:rPr>
            </w:pPr>
            <w:r w:rsidRPr="00A72129">
              <w:rPr>
                <w:rFonts w:ascii="Open Sans" w:eastAsia="Times New Roman" w:hAnsi="Open Sans" w:cs="Open Sans"/>
                <w:color w:val="000000"/>
              </w:rPr>
              <w:t>4</w:t>
            </w:r>
            <w:r>
              <w:rPr>
                <w:rFonts w:ascii="Open Sans" w:eastAsia="Times New Roman" w:hAnsi="Open Sans" w:cs="Open Sans"/>
                <w:color w:val="000000"/>
              </w:rPr>
              <w:t>.</w:t>
            </w:r>
            <w:r w:rsidRPr="00A72129">
              <w:rPr>
                <w:rFonts w:ascii="Open Sans" w:eastAsia="Times New Roman" w:hAnsi="Open Sans" w:cs="Open Sans"/>
                <w:color w:val="000000"/>
              </w:rPr>
              <w:t xml:space="preserve"> </w:t>
            </w:r>
          </w:p>
        </w:tc>
      </w:tr>
    </w:tbl>
    <w:p w14:paraId="3C82140C" w14:textId="77777777" w:rsidR="004C0A6B" w:rsidRPr="00A72129" w:rsidRDefault="004C0A6B" w:rsidP="004C0A6B">
      <w:pPr>
        <w:spacing w:after="4" w:line="240" w:lineRule="auto"/>
        <w:ind w:left="701" w:right="-426" w:hanging="10"/>
        <w:rPr>
          <w:rFonts w:ascii="Open Sans" w:eastAsia="Times New Roman" w:hAnsi="Open Sans" w:cs="Open Sans"/>
          <w:color w:val="000000"/>
          <w:lang w:eastAsia="hr-HR"/>
        </w:rPr>
      </w:pPr>
      <w:r w:rsidRPr="00A72129">
        <w:rPr>
          <w:rFonts w:ascii="Open Sans" w:eastAsia="Times New Roman" w:hAnsi="Open Sans" w:cs="Open Sans"/>
          <w:color w:val="000000"/>
          <w:lang w:eastAsia="hr-HR"/>
        </w:rPr>
        <w:t>Poštanski broj i pošta:        ______________________________________</w:t>
      </w:r>
    </w:p>
    <w:p w14:paraId="6547E686" w14:textId="77777777" w:rsidR="004C0A6B" w:rsidRPr="00A72129" w:rsidRDefault="004C0A6B" w:rsidP="004C0A6B">
      <w:pPr>
        <w:spacing w:after="4" w:line="240" w:lineRule="auto"/>
        <w:ind w:left="701" w:right="-426" w:hanging="10"/>
        <w:rPr>
          <w:rFonts w:ascii="Open Sans" w:eastAsia="Times New Roman" w:hAnsi="Open Sans" w:cs="Open Sans"/>
          <w:color w:val="000000"/>
          <w:lang w:eastAsia="hr-HR"/>
        </w:rPr>
      </w:pPr>
      <w:r>
        <w:rPr>
          <w:rFonts w:ascii="Open Sans" w:eastAsia="Times New Roman" w:hAnsi="Open Sans" w:cs="Open Sans"/>
          <w:color w:val="000000"/>
          <w:lang w:eastAsia="hr-HR"/>
        </w:rPr>
        <w:t xml:space="preserve">                   </w:t>
      </w:r>
    </w:p>
    <w:p w14:paraId="12639E8A" w14:textId="77777777" w:rsidR="004C0A6B" w:rsidRPr="00A72129" w:rsidRDefault="004C0A6B" w:rsidP="004C0A6B">
      <w:pPr>
        <w:tabs>
          <w:tab w:val="center" w:pos="432"/>
          <w:tab w:val="center" w:pos="1386"/>
        </w:tabs>
        <w:spacing w:after="4" w:line="240" w:lineRule="auto"/>
        <w:ind w:right="-284"/>
        <w:rPr>
          <w:rFonts w:ascii="Open Sans" w:eastAsia="Times New Roman" w:hAnsi="Open Sans" w:cs="Open Sans"/>
          <w:color w:val="000000"/>
          <w:lang w:eastAsia="hr-HR"/>
        </w:rPr>
      </w:pPr>
    </w:p>
    <w:tbl>
      <w:tblPr>
        <w:tblStyle w:val="TableGrid0"/>
        <w:tblpPr w:vertAnchor="text" w:tblpX="234" w:tblpY="-67"/>
        <w:tblOverlap w:val="never"/>
        <w:tblW w:w="396" w:type="dxa"/>
        <w:tblInd w:w="0" w:type="dxa"/>
        <w:tblCellMar>
          <w:top w:w="65" w:type="dxa"/>
          <w:left w:w="155" w:type="dxa"/>
          <w:right w:w="115" w:type="dxa"/>
        </w:tblCellMar>
        <w:tblLook w:val="04A0" w:firstRow="1" w:lastRow="0" w:firstColumn="1" w:lastColumn="0" w:noHBand="0" w:noVBand="1"/>
      </w:tblPr>
      <w:tblGrid>
        <w:gridCol w:w="455"/>
      </w:tblGrid>
      <w:tr w:rsidR="004C0A6B" w:rsidRPr="00A72129" w14:paraId="49FA4CA9" w14:textId="77777777" w:rsidTr="00FF64ED">
        <w:trPr>
          <w:trHeight w:val="28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5D147" w14:textId="77777777" w:rsidR="004C0A6B" w:rsidRPr="00A72129" w:rsidRDefault="004C0A6B" w:rsidP="00FF64ED">
            <w:pPr>
              <w:rPr>
                <w:rFonts w:ascii="Open Sans" w:eastAsia="Times New Roman" w:hAnsi="Open Sans" w:cs="Open Sans"/>
                <w:color w:val="000000"/>
              </w:rPr>
            </w:pPr>
            <w:r w:rsidRPr="00A72129">
              <w:rPr>
                <w:rFonts w:ascii="Open Sans" w:eastAsia="Times New Roman" w:hAnsi="Open Sans" w:cs="Open Sans"/>
                <w:color w:val="000000"/>
              </w:rPr>
              <w:t>5</w:t>
            </w:r>
            <w:r>
              <w:rPr>
                <w:rFonts w:ascii="Open Sans" w:eastAsia="Times New Roman" w:hAnsi="Open Sans" w:cs="Open Sans"/>
                <w:color w:val="000000"/>
              </w:rPr>
              <w:t>.</w:t>
            </w:r>
          </w:p>
        </w:tc>
      </w:tr>
    </w:tbl>
    <w:p w14:paraId="225BCE42" w14:textId="77777777" w:rsidR="004C0A6B" w:rsidRPr="00A72129" w:rsidRDefault="004C0A6B" w:rsidP="004C0A6B">
      <w:pPr>
        <w:tabs>
          <w:tab w:val="center" w:pos="432"/>
          <w:tab w:val="center" w:pos="1386"/>
        </w:tabs>
        <w:spacing w:after="4" w:line="240" w:lineRule="auto"/>
        <w:ind w:right="-284"/>
        <w:rPr>
          <w:rFonts w:ascii="Open Sans" w:eastAsia="Times New Roman" w:hAnsi="Open Sans" w:cs="Open Sans"/>
          <w:color w:val="000000"/>
          <w:lang w:eastAsia="hr-HR"/>
        </w:rPr>
      </w:pPr>
      <w:r w:rsidRPr="00A72129">
        <w:rPr>
          <w:rFonts w:ascii="Open Sans" w:eastAsia="Times New Roman" w:hAnsi="Open Sans" w:cs="Open Sans"/>
          <w:color w:val="000000"/>
          <w:lang w:eastAsia="hr-HR"/>
        </w:rPr>
        <w:t xml:space="preserve"> Telefon i e-mail adresa:    </w:t>
      </w:r>
    </w:p>
    <w:p w14:paraId="37046BCE" w14:textId="77777777" w:rsidR="004C0A6B" w:rsidRPr="00A72129" w:rsidRDefault="004C0A6B" w:rsidP="004C0A6B">
      <w:pPr>
        <w:tabs>
          <w:tab w:val="center" w:pos="432"/>
          <w:tab w:val="center" w:pos="1386"/>
        </w:tabs>
        <w:spacing w:after="4" w:line="240" w:lineRule="auto"/>
        <w:ind w:right="-284"/>
        <w:rPr>
          <w:rFonts w:ascii="Open Sans" w:eastAsia="Times New Roman" w:hAnsi="Open Sans" w:cs="Open Sans"/>
          <w:color w:val="000000"/>
          <w:lang w:eastAsia="hr-HR"/>
        </w:rPr>
      </w:pPr>
      <w:r w:rsidRPr="00A72129">
        <w:rPr>
          <w:rFonts w:ascii="Open Sans" w:eastAsia="Times New Roman" w:hAnsi="Open Sans" w:cs="Open Sans"/>
          <w:color w:val="000000"/>
          <w:lang w:eastAsia="hr-HR"/>
        </w:rPr>
        <w:t>______________________________________________________________________________________</w:t>
      </w:r>
    </w:p>
    <w:p w14:paraId="3FA88FA8" w14:textId="77777777" w:rsidR="004C0A6B" w:rsidRPr="00A72129" w:rsidRDefault="004C0A6B" w:rsidP="004C0A6B">
      <w:pPr>
        <w:tabs>
          <w:tab w:val="center" w:pos="432"/>
          <w:tab w:val="center" w:pos="1386"/>
        </w:tabs>
        <w:spacing w:after="4" w:line="240" w:lineRule="auto"/>
        <w:rPr>
          <w:rFonts w:ascii="Open Sans" w:eastAsia="Times New Roman" w:hAnsi="Open Sans" w:cs="Open Sans"/>
          <w:color w:val="000000"/>
          <w:lang w:eastAsia="hr-HR"/>
        </w:rPr>
      </w:pPr>
    </w:p>
    <w:tbl>
      <w:tblPr>
        <w:tblStyle w:val="TableGrid0"/>
        <w:tblpPr w:vertAnchor="text" w:tblpX="234" w:tblpY="-67"/>
        <w:tblOverlap w:val="never"/>
        <w:tblW w:w="396" w:type="dxa"/>
        <w:tblInd w:w="0" w:type="dxa"/>
        <w:tblCellMar>
          <w:top w:w="65" w:type="dxa"/>
          <w:left w:w="155" w:type="dxa"/>
          <w:right w:w="115" w:type="dxa"/>
        </w:tblCellMar>
        <w:tblLook w:val="04A0" w:firstRow="1" w:lastRow="0" w:firstColumn="1" w:lastColumn="0" w:noHBand="0" w:noVBand="1"/>
      </w:tblPr>
      <w:tblGrid>
        <w:gridCol w:w="455"/>
      </w:tblGrid>
      <w:tr w:rsidR="004C0A6B" w:rsidRPr="00A72129" w14:paraId="3CD31A68" w14:textId="77777777" w:rsidTr="00FF64ED">
        <w:trPr>
          <w:trHeight w:val="28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C075C" w14:textId="77777777" w:rsidR="004C0A6B" w:rsidRPr="00A72129" w:rsidRDefault="004C0A6B" w:rsidP="00FF64ED">
            <w:pPr>
              <w:rPr>
                <w:rFonts w:ascii="Open Sans" w:eastAsia="Times New Roman" w:hAnsi="Open Sans" w:cs="Open Sans"/>
                <w:color w:val="000000"/>
              </w:rPr>
            </w:pPr>
            <w:r w:rsidRPr="00A72129">
              <w:rPr>
                <w:rFonts w:ascii="Open Sans" w:eastAsia="Times New Roman" w:hAnsi="Open Sans" w:cs="Open Sans"/>
                <w:color w:val="000000"/>
              </w:rPr>
              <w:t>6</w:t>
            </w:r>
            <w:r>
              <w:rPr>
                <w:rFonts w:ascii="Open Sans" w:eastAsia="Times New Roman" w:hAnsi="Open Sans" w:cs="Open Sans"/>
                <w:color w:val="000000"/>
              </w:rPr>
              <w:t>.</w:t>
            </w:r>
          </w:p>
        </w:tc>
      </w:tr>
    </w:tbl>
    <w:p w14:paraId="09A8D449" w14:textId="77777777" w:rsidR="004C0A6B" w:rsidRPr="00A72129" w:rsidRDefault="004C0A6B" w:rsidP="004C0A6B">
      <w:pPr>
        <w:tabs>
          <w:tab w:val="left" w:pos="2385"/>
        </w:tabs>
        <w:spacing w:after="279" w:line="240" w:lineRule="auto"/>
        <w:ind w:left="701" w:hanging="10"/>
        <w:rPr>
          <w:rFonts w:ascii="Open Sans" w:eastAsia="Times New Roman" w:hAnsi="Open Sans" w:cs="Open Sans"/>
          <w:color w:val="000000"/>
          <w:lang w:eastAsia="hr-HR"/>
        </w:rPr>
      </w:pPr>
      <w:r w:rsidRPr="00A72129">
        <w:rPr>
          <w:rFonts w:ascii="Open Sans" w:eastAsia="Times New Roman" w:hAnsi="Open Sans" w:cs="Open Sans"/>
          <w:color w:val="000000"/>
          <w:lang w:eastAsia="hr-HR"/>
        </w:rPr>
        <w:t>Osoba ovlaštena za zastupanje: ____________________________________________________</w:t>
      </w:r>
    </w:p>
    <w:tbl>
      <w:tblPr>
        <w:tblStyle w:val="TableGrid0"/>
        <w:tblpPr w:vertAnchor="text" w:tblpX="234" w:tblpY="-67"/>
        <w:tblOverlap w:val="never"/>
        <w:tblW w:w="396" w:type="dxa"/>
        <w:tblInd w:w="0" w:type="dxa"/>
        <w:tblCellMar>
          <w:top w:w="65" w:type="dxa"/>
          <w:left w:w="155" w:type="dxa"/>
          <w:right w:w="115" w:type="dxa"/>
        </w:tblCellMar>
        <w:tblLook w:val="04A0" w:firstRow="1" w:lastRow="0" w:firstColumn="1" w:lastColumn="0" w:noHBand="0" w:noVBand="1"/>
      </w:tblPr>
      <w:tblGrid>
        <w:gridCol w:w="455"/>
      </w:tblGrid>
      <w:tr w:rsidR="004C0A6B" w:rsidRPr="00A72129" w14:paraId="5DAB752D" w14:textId="77777777" w:rsidTr="00FF64ED">
        <w:trPr>
          <w:trHeight w:val="28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4B974" w14:textId="77777777" w:rsidR="004C0A6B" w:rsidRPr="00A72129" w:rsidRDefault="004C0A6B" w:rsidP="00FF64ED">
            <w:pPr>
              <w:rPr>
                <w:rFonts w:ascii="Open Sans" w:eastAsia="Times New Roman" w:hAnsi="Open Sans" w:cs="Open Sans"/>
                <w:color w:val="000000"/>
              </w:rPr>
            </w:pPr>
            <w:r w:rsidRPr="00A72129">
              <w:rPr>
                <w:rFonts w:ascii="Open Sans" w:eastAsia="Times New Roman" w:hAnsi="Open Sans" w:cs="Open Sans"/>
                <w:color w:val="000000"/>
              </w:rPr>
              <w:t>7</w:t>
            </w:r>
            <w:r>
              <w:rPr>
                <w:rFonts w:ascii="Open Sans" w:eastAsia="Times New Roman" w:hAnsi="Open Sans" w:cs="Open Sans"/>
                <w:color w:val="000000"/>
              </w:rPr>
              <w:t>.</w:t>
            </w:r>
          </w:p>
        </w:tc>
      </w:tr>
    </w:tbl>
    <w:tbl>
      <w:tblPr>
        <w:tblStyle w:val="TableGrid"/>
        <w:tblpPr w:leftFromText="180" w:rightFromText="180" w:vertAnchor="text" w:horzAnchor="page" w:tblpX="3061" w:tblpY="74"/>
        <w:tblW w:w="0" w:type="auto"/>
        <w:tblLook w:val="04A0" w:firstRow="1" w:lastRow="0" w:firstColumn="1" w:lastColumn="0" w:noHBand="0" w:noVBand="1"/>
      </w:tblPr>
      <w:tblGrid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4C0A6B" w14:paraId="1012C34D" w14:textId="77777777" w:rsidTr="00FF64ED">
        <w:trPr>
          <w:trHeight w:hRule="exact" w:val="444"/>
        </w:trPr>
        <w:tc>
          <w:tcPr>
            <w:tcW w:w="317" w:type="dxa"/>
          </w:tcPr>
          <w:p w14:paraId="15BB179E" w14:textId="77777777" w:rsidR="004C0A6B" w:rsidRDefault="004C0A6B" w:rsidP="00FF64ED">
            <w:pPr>
              <w:spacing w:after="378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17" w:type="dxa"/>
          </w:tcPr>
          <w:p w14:paraId="4585BAD3" w14:textId="77777777" w:rsidR="004C0A6B" w:rsidRDefault="004C0A6B" w:rsidP="00FF64ED">
            <w:pPr>
              <w:spacing w:after="4"/>
              <w:ind w:right="-426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17" w:type="dxa"/>
          </w:tcPr>
          <w:p w14:paraId="365D13DC" w14:textId="77777777" w:rsidR="004C0A6B" w:rsidRDefault="004C0A6B" w:rsidP="00FF64ED">
            <w:pPr>
              <w:spacing w:after="378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17" w:type="dxa"/>
          </w:tcPr>
          <w:p w14:paraId="2BCFA548" w14:textId="77777777" w:rsidR="004C0A6B" w:rsidRDefault="004C0A6B" w:rsidP="00FF64ED">
            <w:pPr>
              <w:spacing w:after="4"/>
              <w:ind w:right="-426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17" w:type="dxa"/>
          </w:tcPr>
          <w:p w14:paraId="58048423" w14:textId="77777777" w:rsidR="004C0A6B" w:rsidRDefault="004C0A6B" w:rsidP="00FF64ED">
            <w:pPr>
              <w:spacing w:after="378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17" w:type="dxa"/>
          </w:tcPr>
          <w:p w14:paraId="404E0968" w14:textId="77777777" w:rsidR="004C0A6B" w:rsidRDefault="004C0A6B" w:rsidP="00FF64ED">
            <w:pPr>
              <w:spacing w:after="378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17" w:type="dxa"/>
          </w:tcPr>
          <w:p w14:paraId="0CCBBAB1" w14:textId="77777777" w:rsidR="004C0A6B" w:rsidRDefault="004C0A6B" w:rsidP="00FF64ED">
            <w:pPr>
              <w:spacing w:after="378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17" w:type="dxa"/>
          </w:tcPr>
          <w:p w14:paraId="7EC5DEF4" w14:textId="77777777" w:rsidR="004C0A6B" w:rsidRDefault="004C0A6B" w:rsidP="00FF64ED">
            <w:pPr>
              <w:spacing w:after="378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17" w:type="dxa"/>
          </w:tcPr>
          <w:p w14:paraId="080741DC" w14:textId="77777777" w:rsidR="004C0A6B" w:rsidRDefault="004C0A6B" w:rsidP="00FF64ED">
            <w:pPr>
              <w:spacing w:after="378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17" w:type="dxa"/>
          </w:tcPr>
          <w:p w14:paraId="19765B48" w14:textId="77777777" w:rsidR="004C0A6B" w:rsidRDefault="004C0A6B" w:rsidP="00FF64ED">
            <w:pPr>
              <w:spacing w:after="378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17" w:type="dxa"/>
          </w:tcPr>
          <w:p w14:paraId="6C98A222" w14:textId="77777777" w:rsidR="004C0A6B" w:rsidRDefault="004C0A6B" w:rsidP="00FF64ED">
            <w:pPr>
              <w:spacing w:after="378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17" w:type="dxa"/>
          </w:tcPr>
          <w:p w14:paraId="3690EF68" w14:textId="77777777" w:rsidR="004C0A6B" w:rsidRDefault="004C0A6B" w:rsidP="00FF64ED">
            <w:pPr>
              <w:spacing w:after="378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17" w:type="dxa"/>
          </w:tcPr>
          <w:p w14:paraId="713D48C3" w14:textId="77777777" w:rsidR="004C0A6B" w:rsidRDefault="004C0A6B" w:rsidP="00FF64ED">
            <w:pPr>
              <w:spacing w:after="378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17" w:type="dxa"/>
          </w:tcPr>
          <w:p w14:paraId="571D54D4" w14:textId="77777777" w:rsidR="004C0A6B" w:rsidRDefault="004C0A6B" w:rsidP="00FF64ED">
            <w:pPr>
              <w:spacing w:after="378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17" w:type="dxa"/>
          </w:tcPr>
          <w:p w14:paraId="1B4C29C0" w14:textId="77777777" w:rsidR="004C0A6B" w:rsidRDefault="004C0A6B" w:rsidP="00FF64ED">
            <w:pPr>
              <w:spacing w:after="378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17" w:type="dxa"/>
          </w:tcPr>
          <w:p w14:paraId="53EA7155" w14:textId="77777777" w:rsidR="004C0A6B" w:rsidRDefault="004C0A6B" w:rsidP="00FF64ED">
            <w:pPr>
              <w:spacing w:after="378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17" w:type="dxa"/>
          </w:tcPr>
          <w:p w14:paraId="640AA7C3" w14:textId="77777777" w:rsidR="004C0A6B" w:rsidRDefault="004C0A6B" w:rsidP="00FF64ED">
            <w:pPr>
              <w:spacing w:after="378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17" w:type="dxa"/>
          </w:tcPr>
          <w:p w14:paraId="07D2D489" w14:textId="77777777" w:rsidR="004C0A6B" w:rsidRDefault="004C0A6B" w:rsidP="00FF64ED">
            <w:pPr>
              <w:spacing w:after="378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17" w:type="dxa"/>
          </w:tcPr>
          <w:p w14:paraId="3E304670" w14:textId="77777777" w:rsidR="004C0A6B" w:rsidRDefault="004C0A6B" w:rsidP="00FF64ED">
            <w:pPr>
              <w:spacing w:after="378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17" w:type="dxa"/>
          </w:tcPr>
          <w:p w14:paraId="5D0B1924" w14:textId="77777777" w:rsidR="004C0A6B" w:rsidRDefault="004C0A6B" w:rsidP="00FF64ED">
            <w:pPr>
              <w:spacing w:after="378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17" w:type="dxa"/>
          </w:tcPr>
          <w:p w14:paraId="0DD06DD9" w14:textId="77777777" w:rsidR="004C0A6B" w:rsidRDefault="004C0A6B" w:rsidP="00FF64ED">
            <w:pPr>
              <w:spacing w:after="378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</w:tr>
    </w:tbl>
    <w:p w14:paraId="3ADB0D8E" w14:textId="77777777" w:rsidR="004C0A6B" w:rsidRPr="008C0379" w:rsidRDefault="004C0A6B" w:rsidP="004C0A6B">
      <w:pPr>
        <w:spacing w:after="378" w:line="240" w:lineRule="auto"/>
        <w:rPr>
          <w:rFonts w:ascii="Open Sans" w:eastAsia="Times New Roman" w:hAnsi="Open Sans" w:cs="Open Sans"/>
          <w:color w:val="000000"/>
          <w:lang w:eastAsia="hr-HR"/>
        </w:rPr>
      </w:pPr>
      <w:r w:rsidRPr="00A72129">
        <w:rPr>
          <w:rFonts w:ascii="Open Sans" w:eastAsia="Times New Roman" w:hAnsi="Open Sans" w:cs="Open Sans"/>
          <w:color w:val="000000"/>
          <w:lang w:eastAsia="hr-HR"/>
        </w:rPr>
        <w:t xml:space="preserve"> IBAN</w:t>
      </w:r>
      <w:r>
        <w:rPr>
          <w:rFonts w:ascii="Open Sans" w:eastAsia="Times New Roman" w:hAnsi="Open Sans" w:cs="Open Sans"/>
          <w:color w:val="000000"/>
          <w:lang w:eastAsia="hr-HR"/>
        </w:rPr>
        <w:t xml:space="preserve">               </w:t>
      </w:r>
    </w:p>
    <w:tbl>
      <w:tblPr>
        <w:tblStyle w:val="TableGrid0"/>
        <w:tblpPr w:vertAnchor="text" w:tblpX="234" w:tblpY="-67"/>
        <w:tblOverlap w:val="never"/>
        <w:tblW w:w="396" w:type="dxa"/>
        <w:tblInd w:w="0" w:type="dxa"/>
        <w:tblCellMar>
          <w:top w:w="65" w:type="dxa"/>
          <w:left w:w="155" w:type="dxa"/>
          <w:right w:w="115" w:type="dxa"/>
        </w:tblCellMar>
        <w:tblLook w:val="04A0" w:firstRow="1" w:lastRow="0" w:firstColumn="1" w:lastColumn="0" w:noHBand="0" w:noVBand="1"/>
      </w:tblPr>
      <w:tblGrid>
        <w:gridCol w:w="455"/>
      </w:tblGrid>
      <w:tr w:rsidR="004C0A6B" w:rsidRPr="00A72129" w14:paraId="296F743A" w14:textId="77777777" w:rsidTr="00FF64ED">
        <w:trPr>
          <w:trHeight w:val="28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3DD5A" w14:textId="77777777" w:rsidR="004C0A6B" w:rsidRPr="00A72129" w:rsidRDefault="004C0A6B" w:rsidP="00FF64ED">
            <w:pPr>
              <w:rPr>
                <w:rFonts w:ascii="Open Sans" w:eastAsia="Times New Roman" w:hAnsi="Open Sans" w:cs="Open Sans"/>
                <w:color w:val="000000"/>
              </w:rPr>
            </w:pPr>
            <w:r w:rsidRPr="00A72129">
              <w:rPr>
                <w:rFonts w:ascii="Open Sans" w:eastAsia="Times New Roman" w:hAnsi="Open Sans" w:cs="Open Sans"/>
                <w:color w:val="000000"/>
              </w:rPr>
              <w:t>8</w:t>
            </w:r>
            <w:r>
              <w:rPr>
                <w:rFonts w:ascii="Open Sans" w:eastAsia="Times New Roman" w:hAnsi="Open Sans" w:cs="Open Sans"/>
                <w:color w:val="000000"/>
              </w:rPr>
              <w:t>.</w:t>
            </w:r>
          </w:p>
        </w:tc>
      </w:tr>
    </w:tbl>
    <w:tbl>
      <w:tblPr>
        <w:tblStyle w:val="TableGrid"/>
        <w:tblpPr w:leftFromText="180" w:rightFromText="180" w:vertAnchor="text" w:horzAnchor="page" w:tblpX="2971" w:tblpY="-36"/>
        <w:tblW w:w="0" w:type="auto"/>
        <w:tblLook w:val="04A0" w:firstRow="1" w:lastRow="0" w:firstColumn="1" w:lastColumn="0" w:noHBand="0" w:noVBand="1"/>
      </w:tblPr>
      <w:tblGrid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</w:tblGrid>
      <w:tr w:rsidR="004C0A6B" w14:paraId="3C7DCCB6" w14:textId="77777777" w:rsidTr="00FF64ED">
        <w:trPr>
          <w:trHeight w:hRule="exact" w:val="475"/>
        </w:trPr>
        <w:tc>
          <w:tcPr>
            <w:tcW w:w="325" w:type="dxa"/>
            <w:vAlign w:val="center"/>
          </w:tcPr>
          <w:p w14:paraId="33CAA732" w14:textId="77777777" w:rsidR="004C0A6B" w:rsidRDefault="004C0A6B" w:rsidP="00FF64ED">
            <w:pPr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25" w:type="dxa"/>
            <w:vAlign w:val="center"/>
          </w:tcPr>
          <w:p w14:paraId="007CEB25" w14:textId="77777777" w:rsidR="004C0A6B" w:rsidRDefault="004C0A6B" w:rsidP="00FF64ED">
            <w:pPr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25" w:type="dxa"/>
            <w:vAlign w:val="center"/>
          </w:tcPr>
          <w:p w14:paraId="53558839" w14:textId="77777777" w:rsidR="004C0A6B" w:rsidRDefault="004C0A6B" w:rsidP="00FF64ED">
            <w:pPr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25" w:type="dxa"/>
            <w:vAlign w:val="center"/>
          </w:tcPr>
          <w:p w14:paraId="1357E77D" w14:textId="77777777" w:rsidR="004C0A6B" w:rsidRDefault="004C0A6B" w:rsidP="00FF64ED">
            <w:pPr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25" w:type="dxa"/>
            <w:vAlign w:val="center"/>
          </w:tcPr>
          <w:p w14:paraId="2E58558B" w14:textId="77777777" w:rsidR="004C0A6B" w:rsidRDefault="004C0A6B" w:rsidP="00FF64ED">
            <w:pPr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25" w:type="dxa"/>
            <w:vAlign w:val="center"/>
          </w:tcPr>
          <w:p w14:paraId="0DD672A4" w14:textId="77777777" w:rsidR="004C0A6B" w:rsidRDefault="004C0A6B" w:rsidP="00FF64ED">
            <w:pPr>
              <w:spacing w:after="378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25" w:type="dxa"/>
            <w:vAlign w:val="center"/>
          </w:tcPr>
          <w:p w14:paraId="76F8B971" w14:textId="77777777" w:rsidR="004C0A6B" w:rsidRDefault="004C0A6B" w:rsidP="00FF64ED">
            <w:pPr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25" w:type="dxa"/>
            <w:vAlign w:val="center"/>
          </w:tcPr>
          <w:p w14:paraId="3EEF2946" w14:textId="77777777" w:rsidR="004C0A6B" w:rsidRDefault="004C0A6B" w:rsidP="00FF64ED">
            <w:pPr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25" w:type="dxa"/>
            <w:vAlign w:val="center"/>
          </w:tcPr>
          <w:p w14:paraId="780F3AC4" w14:textId="77777777" w:rsidR="004C0A6B" w:rsidRDefault="004C0A6B" w:rsidP="00FF64ED">
            <w:pPr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25" w:type="dxa"/>
            <w:vAlign w:val="center"/>
          </w:tcPr>
          <w:p w14:paraId="7B4E7752" w14:textId="77777777" w:rsidR="004C0A6B" w:rsidRDefault="004C0A6B" w:rsidP="00FF64ED">
            <w:pPr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25" w:type="dxa"/>
            <w:vAlign w:val="center"/>
          </w:tcPr>
          <w:p w14:paraId="0C448A64" w14:textId="77777777" w:rsidR="004C0A6B" w:rsidRDefault="004C0A6B" w:rsidP="00FF64ED">
            <w:pPr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</w:tr>
    </w:tbl>
    <w:p w14:paraId="4123264D" w14:textId="77777777" w:rsidR="004C0A6B" w:rsidRDefault="004C0A6B" w:rsidP="004C0A6B">
      <w:pPr>
        <w:spacing w:after="0" w:line="240" w:lineRule="auto"/>
        <w:ind w:left="701" w:hanging="10"/>
        <w:rPr>
          <w:rFonts w:ascii="Open Sans" w:eastAsia="Times New Roman" w:hAnsi="Open Sans" w:cs="Open Sans"/>
          <w:color w:val="000000"/>
          <w:lang w:eastAsia="hr-HR"/>
        </w:rPr>
      </w:pPr>
      <w:r w:rsidRPr="00A72129">
        <w:rPr>
          <w:rFonts w:ascii="Open Sans" w:eastAsia="Times New Roman" w:hAnsi="Open Sans" w:cs="Open Sans"/>
          <w:color w:val="000000"/>
          <w:lang w:eastAsia="hr-HR"/>
        </w:rPr>
        <w:t>OIB</w:t>
      </w:r>
      <w:r>
        <w:rPr>
          <w:rFonts w:ascii="Open Sans" w:eastAsia="Times New Roman" w:hAnsi="Open Sans" w:cs="Open Sans"/>
          <w:color w:val="000000"/>
          <w:lang w:eastAsia="hr-HR"/>
        </w:rPr>
        <w:t xml:space="preserve">      </w:t>
      </w:r>
    </w:p>
    <w:p w14:paraId="7C813D0C" w14:textId="77777777" w:rsidR="004C0A6B" w:rsidRPr="00A72129" w:rsidRDefault="004C0A6B" w:rsidP="004C0A6B">
      <w:pPr>
        <w:tabs>
          <w:tab w:val="center" w:pos="396"/>
          <w:tab w:val="center" w:pos="1073"/>
          <w:tab w:val="center" w:pos="7142"/>
        </w:tabs>
        <w:spacing w:after="0" w:line="240" w:lineRule="auto"/>
        <w:rPr>
          <w:rFonts w:ascii="Open Sans" w:eastAsia="Times New Roman" w:hAnsi="Open Sans" w:cs="Open Sans"/>
          <w:color w:val="000000"/>
          <w:lang w:eastAsia="hr-HR"/>
        </w:rPr>
      </w:pPr>
    </w:p>
    <w:tbl>
      <w:tblPr>
        <w:tblStyle w:val="TableGrid0"/>
        <w:tblpPr w:vertAnchor="text" w:tblpX="220" w:tblpY="-67"/>
        <w:tblOverlap w:val="never"/>
        <w:tblW w:w="446" w:type="dxa"/>
        <w:tblInd w:w="0" w:type="dxa"/>
        <w:tblCellMar>
          <w:top w:w="65" w:type="dxa"/>
          <w:left w:w="155" w:type="dxa"/>
          <w:right w:w="115" w:type="dxa"/>
        </w:tblCellMar>
        <w:tblLook w:val="04A0" w:firstRow="1" w:lastRow="0" w:firstColumn="1" w:lastColumn="0" w:noHBand="0" w:noVBand="1"/>
      </w:tblPr>
      <w:tblGrid>
        <w:gridCol w:w="455"/>
      </w:tblGrid>
      <w:tr w:rsidR="004C0A6B" w:rsidRPr="00A72129" w14:paraId="507D44C9" w14:textId="77777777" w:rsidTr="00FF64ED">
        <w:trPr>
          <w:trHeight w:val="24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F6D7" w14:textId="77777777" w:rsidR="004C0A6B" w:rsidRPr="00A72129" w:rsidRDefault="004C0A6B" w:rsidP="00FF64ED">
            <w:pPr>
              <w:rPr>
                <w:rFonts w:ascii="Open Sans" w:eastAsia="Times New Roman" w:hAnsi="Open Sans" w:cs="Open Sans"/>
                <w:color w:val="000000"/>
              </w:rPr>
            </w:pPr>
            <w:r w:rsidRPr="00A72129">
              <w:rPr>
                <w:rFonts w:ascii="Open Sans" w:eastAsia="Times New Roman" w:hAnsi="Open Sans" w:cs="Open Sans"/>
                <w:color w:val="000000"/>
              </w:rPr>
              <w:t>9</w:t>
            </w:r>
            <w:r>
              <w:rPr>
                <w:rFonts w:ascii="Open Sans" w:eastAsia="Times New Roman" w:hAnsi="Open Sans" w:cs="Open Sans"/>
                <w:color w:val="000000"/>
              </w:rPr>
              <w:t>.</w:t>
            </w:r>
          </w:p>
        </w:tc>
      </w:tr>
    </w:tbl>
    <w:p w14:paraId="70C4B313" w14:textId="77777777" w:rsidR="004C0A6B" w:rsidRPr="007D2324" w:rsidRDefault="004C0A6B" w:rsidP="004C0A6B">
      <w:pPr>
        <w:spacing w:after="0" w:line="240" w:lineRule="auto"/>
        <w:ind w:left="708"/>
        <w:rPr>
          <w:rFonts w:ascii="Open Sans" w:eastAsia="Calibri" w:hAnsi="Open Sans" w:cs="Open Sans"/>
          <w:b/>
          <w:sz w:val="20"/>
          <w:szCs w:val="20"/>
        </w:rPr>
      </w:pPr>
      <w:r w:rsidRPr="007D2324">
        <w:rPr>
          <w:rFonts w:ascii="Open Sans" w:eastAsia="Calibri" w:hAnsi="Open Sans" w:cs="Open Sans"/>
          <w:b/>
          <w:sz w:val="20"/>
          <w:szCs w:val="20"/>
        </w:rPr>
        <w:t xml:space="preserve">IZJAVA </w:t>
      </w:r>
    </w:p>
    <w:p w14:paraId="4516DADC" w14:textId="2C8E407B" w:rsidR="004C0A6B" w:rsidRPr="007D2324" w:rsidRDefault="004C0A6B" w:rsidP="004C0A6B">
      <w:pPr>
        <w:spacing w:after="0" w:line="240" w:lineRule="auto"/>
        <w:ind w:left="708"/>
        <w:rPr>
          <w:rFonts w:ascii="Open Sans" w:eastAsia="Calibri" w:hAnsi="Open Sans" w:cs="Open Sans"/>
          <w:b/>
          <w:sz w:val="20"/>
          <w:szCs w:val="20"/>
        </w:rPr>
      </w:pPr>
      <w:r w:rsidRPr="007D2324">
        <w:rPr>
          <w:rFonts w:ascii="Open Sans" w:hAnsi="Open Sans" w:cs="Open Sans"/>
          <w:b/>
          <w:sz w:val="20"/>
          <w:szCs w:val="20"/>
        </w:rPr>
        <w:t xml:space="preserve">sukladno Programu školskog mednog dana </w:t>
      </w:r>
      <w:r w:rsidR="00555883">
        <w:rPr>
          <w:rFonts w:ascii="Open Sans" w:hAnsi="Open Sans" w:cs="Open Sans"/>
          <w:b/>
          <w:sz w:val="20"/>
          <w:szCs w:val="20"/>
        </w:rPr>
        <w:t>s</w:t>
      </w:r>
      <w:r w:rsidRPr="007D2324">
        <w:rPr>
          <w:rFonts w:ascii="Open Sans" w:hAnsi="Open Sans" w:cs="Open Sans"/>
          <w:b/>
          <w:sz w:val="20"/>
          <w:szCs w:val="20"/>
        </w:rPr>
        <w:t xml:space="preserve"> hrvatskih pčelinjaka </w:t>
      </w:r>
      <w:r w:rsidR="00555883">
        <w:rPr>
          <w:rFonts w:ascii="Open Sans" w:hAnsi="Open Sans" w:cs="Open Sans"/>
          <w:b/>
          <w:sz w:val="20"/>
          <w:szCs w:val="20"/>
        </w:rPr>
        <w:t>za 2019. godinu</w:t>
      </w:r>
      <w:r w:rsidRPr="007D2324">
        <w:rPr>
          <w:rFonts w:ascii="Open Sans" w:hAnsi="Open Sans" w:cs="Open Sans"/>
          <w:b/>
          <w:sz w:val="20"/>
          <w:szCs w:val="20"/>
        </w:rPr>
        <w:t xml:space="preserve"> od 18. srpnja 2019. godine (u daljnjem tekstu</w:t>
      </w:r>
      <w:r w:rsidR="00555883">
        <w:rPr>
          <w:rFonts w:ascii="Open Sans" w:hAnsi="Open Sans" w:cs="Open Sans"/>
          <w:b/>
          <w:sz w:val="20"/>
          <w:szCs w:val="20"/>
        </w:rPr>
        <w:t>:</w:t>
      </w:r>
      <w:r w:rsidRPr="007D2324">
        <w:rPr>
          <w:rFonts w:ascii="Open Sans" w:hAnsi="Open Sans" w:cs="Open Sans"/>
          <w:b/>
          <w:sz w:val="20"/>
          <w:szCs w:val="20"/>
        </w:rPr>
        <w:t xml:space="preserve"> Program)</w:t>
      </w:r>
    </w:p>
    <w:p w14:paraId="18D7069C" w14:textId="77777777" w:rsidR="004C0A6B" w:rsidRPr="007D2324" w:rsidRDefault="004C0A6B" w:rsidP="004C0A6B">
      <w:pPr>
        <w:spacing w:after="0" w:line="240" w:lineRule="auto"/>
        <w:ind w:firstLine="360"/>
        <w:rPr>
          <w:rFonts w:ascii="Open Sans" w:hAnsi="Open Sans" w:cs="Open Sans"/>
          <w:sz w:val="20"/>
          <w:szCs w:val="20"/>
        </w:rPr>
      </w:pPr>
      <w:r w:rsidRPr="007D2324">
        <w:rPr>
          <w:rFonts w:ascii="Open Sans" w:hAnsi="Open Sans" w:cs="Open Sans"/>
          <w:sz w:val="20"/>
          <w:szCs w:val="20"/>
        </w:rPr>
        <w:t>Izjavljujem da ću:</w:t>
      </w:r>
    </w:p>
    <w:p w14:paraId="0C255C9A" w14:textId="77777777" w:rsidR="004C0A6B" w:rsidRPr="007D2324" w:rsidRDefault="004C0A6B" w:rsidP="004C0A6B">
      <w:pPr>
        <w:pStyle w:val="ListParagraph"/>
        <w:numPr>
          <w:ilvl w:val="0"/>
          <w:numId w:val="12"/>
        </w:numPr>
        <w:spacing w:after="0" w:line="240" w:lineRule="auto"/>
        <w:ind w:left="720"/>
        <w:jc w:val="both"/>
        <w:rPr>
          <w:rFonts w:ascii="Open Sans" w:hAnsi="Open Sans" w:cs="Open Sans"/>
          <w:sz w:val="20"/>
          <w:szCs w:val="20"/>
        </w:rPr>
      </w:pPr>
      <w:r w:rsidRPr="007D2324">
        <w:rPr>
          <w:rFonts w:ascii="Open Sans" w:hAnsi="Open Sans" w:cs="Open Sans"/>
          <w:sz w:val="20"/>
          <w:szCs w:val="20"/>
        </w:rPr>
        <w:t>koristiti potporu za raspodjelu meda kao gotovog proizvoda učenicima prvih razreda u osnovnim školama u okviru Školskog mednog dana u skladu s Programom</w:t>
      </w:r>
    </w:p>
    <w:p w14:paraId="105E2FD4" w14:textId="582D303C" w:rsidR="004C0A6B" w:rsidRPr="007D2324" w:rsidRDefault="004C0A6B" w:rsidP="004C0A6B">
      <w:pPr>
        <w:pStyle w:val="ListParagraph"/>
        <w:numPr>
          <w:ilvl w:val="0"/>
          <w:numId w:val="12"/>
        </w:numPr>
        <w:spacing w:after="0" w:line="240" w:lineRule="auto"/>
        <w:ind w:left="720"/>
        <w:jc w:val="both"/>
        <w:rPr>
          <w:rFonts w:ascii="Open Sans" w:hAnsi="Open Sans" w:cs="Open Sans"/>
          <w:sz w:val="20"/>
          <w:szCs w:val="20"/>
        </w:rPr>
      </w:pPr>
      <w:r w:rsidRPr="007D2324">
        <w:rPr>
          <w:rFonts w:ascii="Open Sans" w:hAnsi="Open Sans" w:cs="Open Sans"/>
          <w:sz w:val="20"/>
          <w:szCs w:val="20"/>
        </w:rPr>
        <w:t>vratiti svu neopravdano primljenu potporu zajedno sa zakonskim kamatama za količine za koje je utvrđeno da nisu raspodijeljen</w:t>
      </w:r>
      <w:r w:rsidR="00C84414">
        <w:rPr>
          <w:rFonts w:ascii="Open Sans" w:hAnsi="Open Sans" w:cs="Open Sans"/>
          <w:sz w:val="20"/>
          <w:szCs w:val="20"/>
        </w:rPr>
        <w:t>e</w:t>
      </w:r>
      <w:r w:rsidRPr="007D2324">
        <w:rPr>
          <w:rFonts w:ascii="Open Sans" w:hAnsi="Open Sans" w:cs="Open Sans"/>
          <w:sz w:val="20"/>
          <w:szCs w:val="20"/>
        </w:rPr>
        <w:t xml:space="preserve"> djeci ili je potpora primljena za proizvode koji ne ispunjavaju uvjete propisane Programom</w:t>
      </w:r>
    </w:p>
    <w:p w14:paraId="085D8E1E" w14:textId="77777777" w:rsidR="004C0A6B" w:rsidRPr="007D2324" w:rsidRDefault="004C0A6B" w:rsidP="004C0A6B">
      <w:pPr>
        <w:pStyle w:val="ListParagraph"/>
        <w:numPr>
          <w:ilvl w:val="0"/>
          <w:numId w:val="12"/>
        </w:numPr>
        <w:spacing w:after="0" w:line="240" w:lineRule="auto"/>
        <w:ind w:left="720"/>
        <w:jc w:val="both"/>
        <w:rPr>
          <w:rFonts w:ascii="Open Sans" w:hAnsi="Open Sans" w:cs="Open Sans"/>
          <w:sz w:val="20"/>
          <w:szCs w:val="20"/>
        </w:rPr>
      </w:pPr>
      <w:r w:rsidRPr="007D2324">
        <w:rPr>
          <w:rFonts w:ascii="Open Sans" w:hAnsi="Open Sans" w:cs="Open Sans"/>
          <w:sz w:val="20"/>
          <w:szCs w:val="20"/>
        </w:rPr>
        <w:t>nadležnom tijelu na zahtjev omogućiti uvid u prateću dokumentaciju</w:t>
      </w:r>
    </w:p>
    <w:p w14:paraId="0821CDEC" w14:textId="77777777" w:rsidR="004C0A6B" w:rsidRPr="007D2324" w:rsidRDefault="004C0A6B" w:rsidP="004C0A6B">
      <w:pPr>
        <w:pStyle w:val="ListParagraph"/>
        <w:numPr>
          <w:ilvl w:val="0"/>
          <w:numId w:val="12"/>
        </w:numPr>
        <w:spacing w:after="0" w:line="240" w:lineRule="auto"/>
        <w:ind w:left="720"/>
        <w:jc w:val="both"/>
        <w:rPr>
          <w:rFonts w:ascii="Open Sans" w:hAnsi="Open Sans" w:cs="Open Sans"/>
          <w:sz w:val="20"/>
          <w:szCs w:val="20"/>
        </w:rPr>
      </w:pPr>
      <w:r w:rsidRPr="007D2324">
        <w:rPr>
          <w:rFonts w:ascii="Open Sans" w:hAnsi="Open Sans" w:cs="Open Sans"/>
          <w:sz w:val="20"/>
          <w:szCs w:val="20"/>
        </w:rPr>
        <w:t xml:space="preserve">voditi evidenciju o nazivima i adresama dobavljača </w:t>
      </w:r>
      <w:r>
        <w:rPr>
          <w:rFonts w:ascii="Open Sans" w:hAnsi="Open Sans" w:cs="Open Sans"/>
          <w:sz w:val="20"/>
          <w:szCs w:val="20"/>
        </w:rPr>
        <w:t>meda</w:t>
      </w:r>
      <w:r w:rsidRPr="007D2324">
        <w:rPr>
          <w:rFonts w:ascii="Open Sans" w:hAnsi="Open Sans" w:cs="Open Sans"/>
          <w:sz w:val="20"/>
          <w:szCs w:val="20"/>
        </w:rPr>
        <w:t xml:space="preserve"> i količinama proizvoda koje su isporučili školama</w:t>
      </w:r>
    </w:p>
    <w:p w14:paraId="2343C4E0" w14:textId="77777777" w:rsidR="00237642" w:rsidRDefault="00237642" w:rsidP="004C0A6B">
      <w:pPr>
        <w:spacing w:after="0" w:line="240" w:lineRule="auto"/>
        <w:jc w:val="both"/>
        <w:rPr>
          <w:rFonts w:ascii="Open Sans" w:hAnsi="Open Sans" w:cs="Open Sans"/>
          <w:i/>
          <w:sz w:val="20"/>
          <w:szCs w:val="20"/>
        </w:rPr>
      </w:pPr>
    </w:p>
    <w:p w14:paraId="13E592FB" w14:textId="77777777" w:rsidR="004C0A6B" w:rsidRDefault="004C0A6B" w:rsidP="004C0A6B">
      <w:pPr>
        <w:spacing w:after="0" w:line="240" w:lineRule="auto"/>
        <w:jc w:val="both"/>
        <w:rPr>
          <w:rFonts w:ascii="Open Sans" w:hAnsi="Open Sans" w:cs="Open Sans"/>
          <w:i/>
          <w:sz w:val="20"/>
          <w:szCs w:val="20"/>
        </w:rPr>
      </w:pPr>
      <w:r w:rsidRPr="007D2324">
        <w:rPr>
          <w:rFonts w:ascii="Open Sans" w:hAnsi="Open Sans" w:cs="Open Sans"/>
          <w:i/>
          <w:sz w:val="20"/>
          <w:szCs w:val="20"/>
        </w:rPr>
        <w:t>Sa svim osobnim podacima prikupljenim na temelju odredbi ovoga Programa postupat će se u skladu s Uredbom (EU) 2016/679 Europskog parlamenta i Vijeća od 27. travnja 2016. godine o zaštiti pojedinaca u vezi s obradom osobnih podataka i o slobodnom kretanju takvih podataka te o stavljanju izvan snage Direktive 95/46/EZ (Opća uredba o zaštiti podataka) (SL L 119, 4. 5. 2016.)</w:t>
      </w:r>
    </w:p>
    <w:p w14:paraId="612393AD" w14:textId="77777777" w:rsidR="00540AE3" w:rsidRPr="007D2324" w:rsidRDefault="00540AE3" w:rsidP="004C0A6B">
      <w:pPr>
        <w:spacing w:after="0" w:line="240" w:lineRule="auto"/>
        <w:jc w:val="both"/>
        <w:rPr>
          <w:rFonts w:ascii="Open Sans" w:hAnsi="Open Sans" w:cs="Open Sans"/>
          <w:i/>
          <w:sz w:val="20"/>
          <w:szCs w:val="20"/>
        </w:rPr>
      </w:pPr>
    </w:p>
    <w:tbl>
      <w:tblPr>
        <w:tblStyle w:val="TableGrid0"/>
        <w:tblpPr w:vertAnchor="text" w:tblpX="241" w:tblpY="173"/>
        <w:tblOverlap w:val="never"/>
        <w:tblW w:w="50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55" w:type="dxa"/>
          <w:right w:w="101" w:type="dxa"/>
        </w:tblCellMar>
        <w:tblLook w:val="04A0" w:firstRow="1" w:lastRow="0" w:firstColumn="1" w:lastColumn="0" w:noHBand="0" w:noVBand="1"/>
      </w:tblPr>
      <w:tblGrid>
        <w:gridCol w:w="508"/>
      </w:tblGrid>
      <w:tr w:rsidR="004C0A6B" w:rsidRPr="00A72129" w14:paraId="7E90547A" w14:textId="77777777" w:rsidTr="00FF64ED">
        <w:trPr>
          <w:trHeight w:val="32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45C28" w14:textId="77777777" w:rsidR="004C0A6B" w:rsidRPr="00A72129" w:rsidRDefault="004C0A6B" w:rsidP="00FF64ED">
            <w:pPr>
              <w:rPr>
                <w:rFonts w:ascii="Open Sans" w:eastAsia="Times New Roman" w:hAnsi="Open Sans" w:cs="Open Sans"/>
                <w:color w:val="000000"/>
              </w:rPr>
            </w:pPr>
            <w:r w:rsidRPr="00A72129">
              <w:rPr>
                <w:rFonts w:ascii="Open Sans" w:eastAsia="Times New Roman" w:hAnsi="Open Sans" w:cs="Open Sans"/>
                <w:color w:val="000000"/>
              </w:rPr>
              <w:t>10</w:t>
            </w:r>
          </w:p>
        </w:tc>
      </w:tr>
    </w:tbl>
    <w:tbl>
      <w:tblPr>
        <w:tblStyle w:val="TableGrid"/>
        <w:tblpPr w:leftFromText="180" w:rightFromText="180" w:vertAnchor="text" w:horzAnchor="page" w:tblpX="3241" w:tblpY="236"/>
        <w:tblW w:w="0" w:type="auto"/>
        <w:tblLook w:val="04A0" w:firstRow="1" w:lastRow="0" w:firstColumn="1" w:lastColumn="0" w:noHBand="0" w:noVBand="1"/>
      </w:tblPr>
      <w:tblGrid>
        <w:gridCol w:w="372"/>
        <w:gridCol w:w="372"/>
        <w:gridCol w:w="372"/>
        <w:gridCol w:w="372"/>
        <w:gridCol w:w="374"/>
        <w:gridCol w:w="374"/>
        <w:gridCol w:w="372"/>
        <w:gridCol w:w="372"/>
      </w:tblGrid>
      <w:tr w:rsidR="004C0A6B" w14:paraId="3CC7C2A0" w14:textId="77777777" w:rsidTr="00FF64ED">
        <w:trPr>
          <w:trHeight w:val="396"/>
        </w:trPr>
        <w:tc>
          <w:tcPr>
            <w:tcW w:w="372" w:type="dxa"/>
          </w:tcPr>
          <w:p w14:paraId="0205C662" w14:textId="77777777" w:rsidR="004C0A6B" w:rsidRDefault="004C0A6B" w:rsidP="00FF64ED">
            <w:pPr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72" w:type="dxa"/>
          </w:tcPr>
          <w:p w14:paraId="32984D08" w14:textId="77777777" w:rsidR="004C0A6B" w:rsidRDefault="004C0A6B" w:rsidP="00FF64ED">
            <w:pPr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72" w:type="dxa"/>
          </w:tcPr>
          <w:p w14:paraId="17D004ED" w14:textId="77777777" w:rsidR="004C0A6B" w:rsidRDefault="004C0A6B" w:rsidP="00FF64ED">
            <w:pPr>
              <w:spacing w:line="259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72" w:type="dxa"/>
          </w:tcPr>
          <w:p w14:paraId="2259BA7C" w14:textId="77777777" w:rsidR="004C0A6B" w:rsidRDefault="004C0A6B" w:rsidP="00FF64ED">
            <w:pPr>
              <w:spacing w:line="259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74" w:type="dxa"/>
            <w:vAlign w:val="bottom"/>
          </w:tcPr>
          <w:p w14:paraId="6753FE56" w14:textId="77777777" w:rsidR="004C0A6B" w:rsidRDefault="004C0A6B" w:rsidP="00FF64ED">
            <w:pPr>
              <w:spacing w:line="259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hr-HR"/>
              </w:rPr>
              <w:t>2</w:t>
            </w:r>
          </w:p>
        </w:tc>
        <w:tc>
          <w:tcPr>
            <w:tcW w:w="374" w:type="dxa"/>
            <w:vAlign w:val="bottom"/>
          </w:tcPr>
          <w:p w14:paraId="1C511A89" w14:textId="77777777" w:rsidR="004C0A6B" w:rsidRDefault="004C0A6B" w:rsidP="00FF64ED">
            <w:pPr>
              <w:spacing w:line="259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hr-HR"/>
              </w:rPr>
              <w:t>0</w:t>
            </w:r>
          </w:p>
        </w:tc>
        <w:tc>
          <w:tcPr>
            <w:tcW w:w="372" w:type="dxa"/>
          </w:tcPr>
          <w:p w14:paraId="6E73C5D2" w14:textId="77777777" w:rsidR="004C0A6B" w:rsidRDefault="004C0A6B" w:rsidP="00FF64ED">
            <w:pPr>
              <w:spacing w:line="259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  <w:tc>
          <w:tcPr>
            <w:tcW w:w="372" w:type="dxa"/>
          </w:tcPr>
          <w:p w14:paraId="6A78F123" w14:textId="77777777" w:rsidR="004C0A6B" w:rsidRDefault="004C0A6B" w:rsidP="00FF64ED">
            <w:pPr>
              <w:spacing w:line="259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</w:tr>
    </w:tbl>
    <w:p w14:paraId="56825814" w14:textId="77777777" w:rsidR="004C0A6B" w:rsidRPr="005A1FD6" w:rsidRDefault="004C0A6B" w:rsidP="004C0A6B">
      <w:pPr>
        <w:spacing w:line="240" w:lineRule="auto"/>
        <w:rPr>
          <w:rFonts w:ascii="Open Sans" w:eastAsia="Times New Roman" w:hAnsi="Open Sans" w:cs="Open Sans"/>
          <w:color w:val="000000"/>
          <w:sz w:val="10"/>
          <w:szCs w:val="10"/>
          <w:lang w:eastAsia="hr-HR"/>
        </w:rPr>
      </w:pPr>
      <w:r w:rsidRPr="005A1FD6">
        <w:rPr>
          <w:rFonts w:ascii="Open Sans" w:eastAsia="Times New Roman" w:hAnsi="Open Sans" w:cs="Open Sans"/>
          <w:color w:val="000000"/>
          <w:sz w:val="10"/>
          <w:szCs w:val="10"/>
          <w:lang w:eastAsia="hr-HR"/>
        </w:rPr>
        <w:t xml:space="preserve">   </w:t>
      </w:r>
    </w:p>
    <w:p w14:paraId="2FC04938" w14:textId="2CE1436C" w:rsidR="004C0A6B" w:rsidRPr="004C0A6B" w:rsidRDefault="004C0A6B" w:rsidP="004C0A6B">
      <w:pPr>
        <w:spacing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hr-HR"/>
        </w:rPr>
        <w:sectPr w:rsidR="004C0A6B" w:rsidRPr="004C0A6B" w:rsidSect="00552AAB">
          <w:headerReference w:type="default" r:id="rId14"/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  <w:r w:rsidRPr="00A72129">
        <w:rPr>
          <w:rFonts w:ascii="Open Sans" w:eastAsia="Times New Roman" w:hAnsi="Open Sans" w:cs="Open Sans"/>
          <w:color w:val="000000"/>
          <w:lang w:eastAsia="hr-HR"/>
        </w:rPr>
        <w:t>Datum:</w:t>
      </w:r>
      <w:r w:rsidRPr="00A72129">
        <w:rPr>
          <w:rFonts w:ascii="Open Sans" w:eastAsia="Times New Roman" w:hAnsi="Open Sans" w:cs="Open Sans"/>
          <w:color w:val="000000"/>
          <w:lang w:eastAsia="hr-HR"/>
        </w:rPr>
        <w:tab/>
        <w:t>Potpis</w:t>
      </w:r>
      <w:r w:rsidR="00B96634">
        <w:rPr>
          <w:rFonts w:ascii="Open Sans" w:eastAsia="Times New Roman" w:hAnsi="Open Sans" w:cs="Open Sans"/>
          <w:color w:val="000000"/>
          <w:lang w:eastAsia="hr-HR"/>
        </w:rPr>
        <w:t>/pečat</w:t>
      </w:r>
      <w:r>
        <w:rPr>
          <w:rFonts w:ascii="Open Sans" w:eastAsia="Times New Roman" w:hAnsi="Open Sans" w:cs="Open Sans"/>
          <w:color w:val="000000"/>
          <w:lang w:eastAsia="hr-HR"/>
        </w:rPr>
        <w:t xml:space="preserve">: </w:t>
      </w:r>
      <w:r w:rsidR="00B96634">
        <w:rPr>
          <w:rFonts w:ascii="Open Sans" w:eastAsia="Times New Roman" w:hAnsi="Open Sans" w:cs="Open Sans"/>
          <w:color w:val="000000"/>
          <w:lang w:eastAsia="hr-HR"/>
        </w:rPr>
        <w:t>___</w:t>
      </w:r>
      <w:r w:rsidRPr="00A72129">
        <w:rPr>
          <w:rFonts w:ascii="Open Sans" w:eastAsia="Times New Roman" w:hAnsi="Open Sans" w:cs="Open Sans"/>
          <w:color w:val="000000"/>
          <w:lang w:eastAsia="hr-HR"/>
        </w:rPr>
        <w:t>_____</w:t>
      </w:r>
      <w:r>
        <w:rPr>
          <w:rFonts w:ascii="Open Sans" w:eastAsia="Times New Roman" w:hAnsi="Open Sans" w:cs="Open Sans"/>
          <w:color w:val="000000"/>
          <w:lang w:eastAsia="hr-HR"/>
        </w:rPr>
        <w:t>_______</w:t>
      </w:r>
      <w:r w:rsidRPr="00A72129">
        <w:rPr>
          <w:rFonts w:ascii="Open Sans" w:eastAsia="Times New Roman" w:hAnsi="Open Sans" w:cs="Open Sans"/>
          <w:color w:val="000000"/>
          <w:lang w:eastAsia="hr-HR"/>
        </w:rPr>
        <w:t>______</w:t>
      </w:r>
    </w:p>
    <w:tbl>
      <w:tblPr>
        <w:tblW w:w="13225" w:type="dxa"/>
        <w:tblLook w:val="04A0" w:firstRow="1" w:lastRow="0" w:firstColumn="1" w:lastColumn="0" w:noHBand="0" w:noVBand="1"/>
      </w:tblPr>
      <w:tblGrid>
        <w:gridCol w:w="726"/>
        <w:gridCol w:w="4199"/>
        <w:gridCol w:w="1536"/>
        <w:gridCol w:w="3649"/>
        <w:gridCol w:w="1421"/>
        <w:gridCol w:w="1705"/>
      </w:tblGrid>
      <w:tr w:rsidR="004C0A6B" w:rsidRPr="00557EF3" w14:paraId="0E42D2CA" w14:textId="77777777" w:rsidTr="004C0A6B">
        <w:trPr>
          <w:trHeight w:val="297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DD20" w14:textId="77777777" w:rsidR="004C0A6B" w:rsidRPr="00557EF3" w:rsidRDefault="004C0A6B" w:rsidP="00FF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FEE04" w14:textId="77777777" w:rsidR="004C0A6B" w:rsidRPr="00557EF3" w:rsidRDefault="004C0A6B" w:rsidP="00FF64ED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  <w:t>NAZIV OSNIVAČA ŠKOLSKIH USTANOVA: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ADDAE" w14:textId="77777777" w:rsidR="004C0A6B" w:rsidRPr="00557EF3" w:rsidRDefault="004C0A6B" w:rsidP="00FF64ED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727F6" w14:textId="77777777" w:rsidR="004C0A6B" w:rsidRPr="00557EF3" w:rsidRDefault="004C0A6B" w:rsidP="00FF64E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FAB5" w14:textId="77777777" w:rsidR="004C0A6B" w:rsidRPr="00557EF3" w:rsidRDefault="004C0A6B" w:rsidP="00FF64E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</w:tr>
      <w:tr w:rsidR="004C0A6B" w:rsidRPr="00557EF3" w14:paraId="3E5F27D1" w14:textId="77777777" w:rsidTr="004C0A6B">
        <w:trPr>
          <w:trHeight w:val="297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4B7A" w14:textId="77777777" w:rsidR="004C0A6B" w:rsidRPr="00557EF3" w:rsidRDefault="004C0A6B" w:rsidP="00FF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554B9" w14:textId="77777777" w:rsidR="004C0A6B" w:rsidRPr="00557EF3" w:rsidRDefault="004C0A6B" w:rsidP="00FF64ED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  <w:t>ADRESA OSNIVAČA ŠKOLSKIH USTANOVA: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00908" w14:textId="77777777" w:rsidR="004C0A6B" w:rsidRPr="00557EF3" w:rsidRDefault="004C0A6B" w:rsidP="00FF64E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7138" w14:textId="77777777" w:rsidR="004C0A6B" w:rsidRPr="00557EF3" w:rsidRDefault="004C0A6B" w:rsidP="00FF64E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</w:tr>
      <w:tr w:rsidR="004C0A6B" w:rsidRPr="00557EF3" w14:paraId="456046EF" w14:textId="77777777" w:rsidTr="004C0A6B">
        <w:trPr>
          <w:trHeight w:val="297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58C9" w14:textId="77777777" w:rsidR="004C0A6B" w:rsidRPr="00557EF3" w:rsidRDefault="004C0A6B" w:rsidP="00FF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60B62" w14:textId="77777777" w:rsidR="004C0A6B" w:rsidRPr="00557EF3" w:rsidRDefault="004C0A6B" w:rsidP="00FF64ED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  <w:t>OIB OSNIVAČA ŠKOLSKIH USTANOVA: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F8BD1" w14:textId="77777777" w:rsidR="004C0A6B" w:rsidRPr="00557EF3" w:rsidRDefault="004C0A6B" w:rsidP="00FF64ED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382E8" w14:textId="77777777" w:rsidR="004C0A6B" w:rsidRPr="00557EF3" w:rsidRDefault="004C0A6B" w:rsidP="00FF64E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B7AE" w14:textId="77777777" w:rsidR="004C0A6B" w:rsidRPr="00557EF3" w:rsidRDefault="004C0A6B" w:rsidP="00FF64E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</w:p>
        </w:tc>
      </w:tr>
      <w:tr w:rsidR="004C0A6B" w:rsidRPr="00557EF3" w14:paraId="53FCC9DD" w14:textId="77777777" w:rsidTr="004C0A6B">
        <w:trPr>
          <w:trHeight w:val="297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058F" w14:textId="77777777" w:rsidR="004C0A6B" w:rsidRPr="00557EF3" w:rsidRDefault="004C0A6B" w:rsidP="00FF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0468" w14:textId="77777777" w:rsidR="004C0A6B" w:rsidRPr="00557EF3" w:rsidRDefault="004C0A6B" w:rsidP="00FF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F23C" w14:textId="77777777" w:rsidR="004C0A6B" w:rsidRPr="00557EF3" w:rsidRDefault="004C0A6B" w:rsidP="00FF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A35D" w14:textId="77777777" w:rsidR="004C0A6B" w:rsidRPr="00557EF3" w:rsidRDefault="004C0A6B" w:rsidP="00FF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1022" w14:textId="77777777" w:rsidR="004C0A6B" w:rsidRPr="00557EF3" w:rsidRDefault="004C0A6B" w:rsidP="00FF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D108" w14:textId="77777777" w:rsidR="004C0A6B" w:rsidRPr="00557EF3" w:rsidRDefault="004C0A6B" w:rsidP="00FF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C0A6B" w:rsidRPr="00557EF3" w14:paraId="5A9556B4" w14:textId="77777777" w:rsidTr="004C0A6B">
        <w:trPr>
          <w:trHeight w:val="297"/>
        </w:trPr>
        <w:tc>
          <w:tcPr>
            <w:tcW w:w="132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18B3" w14:textId="77777777" w:rsidR="004C0A6B" w:rsidRPr="00557EF3" w:rsidRDefault="004C0A6B" w:rsidP="00FF64E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  <w:t>POPIS ŠKOLA ZA ŠKOLSKI MEDNI DAN 2019.</w:t>
            </w:r>
          </w:p>
        </w:tc>
      </w:tr>
      <w:tr w:rsidR="004C0A6B" w:rsidRPr="00557EF3" w14:paraId="6652053E" w14:textId="77777777" w:rsidTr="004C0A6B">
        <w:trPr>
          <w:trHeight w:val="152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22C4" w14:textId="77777777" w:rsidR="004C0A6B" w:rsidRPr="00557EF3" w:rsidRDefault="004C0A6B" w:rsidP="00FF64E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77D7" w14:textId="77777777" w:rsidR="004C0A6B" w:rsidRPr="00557EF3" w:rsidRDefault="004C0A6B" w:rsidP="00FF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6D9C" w14:textId="77777777" w:rsidR="004C0A6B" w:rsidRPr="00557EF3" w:rsidRDefault="004C0A6B" w:rsidP="00FF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F947" w14:textId="77777777" w:rsidR="004C0A6B" w:rsidRPr="00557EF3" w:rsidRDefault="004C0A6B" w:rsidP="00FF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D927" w14:textId="77777777" w:rsidR="004C0A6B" w:rsidRPr="00557EF3" w:rsidRDefault="004C0A6B" w:rsidP="00FF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AE7F" w14:textId="77777777" w:rsidR="004C0A6B" w:rsidRPr="00557EF3" w:rsidRDefault="004C0A6B" w:rsidP="00FF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C0A6B" w:rsidRPr="00557EF3" w14:paraId="54644382" w14:textId="77777777" w:rsidTr="004C0A6B">
        <w:trPr>
          <w:trHeight w:val="1097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003D2" w14:textId="77777777" w:rsidR="004C0A6B" w:rsidRPr="00557EF3" w:rsidRDefault="004C0A6B" w:rsidP="00FF64ED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  <w:t>R.br.</w:t>
            </w:r>
          </w:p>
        </w:tc>
        <w:tc>
          <w:tcPr>
            <w:tcW w:w="41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F897F" w14:textId="77777777" w:rsidR="004C0A6B" w:rsidRPr="00557EF3" w:rsidRDefault="004C0A6B" w:rsidP="00FF64E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  <w:t>Naziv škole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AB0DE" w14:textId="77777777" w:rsidR="004C0A6B" w:rsidRPr="00557EF3" w:rsidRDefault="004C0A6B" w:rsidP="00FF64E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  <w:t>OIB škole</w:t>
            </w:r>
          </w:p>
        </w:tc>
        <w:tc>
          <w:tcPr>
            <w:tcW w:w="36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0056C" w14:textId="77777777" w:rsidR="004C0A6B" w:rsidRPr="00557EF3" w:rsidRDefault="004C0A6B" w:rsidP="00FF64E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  <w:t>Adresa škole                                                     (ulica, poštanski broj, mjesto)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CD2BB" w14:textId="77777777" w:rsidR="004C0A6B" w:rsidRPr="00557EF3" w:rsidRDefault="004C0A6B" w:rsidP="00FF64E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  <w:t>Broj učenika    1. razreda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D293F" w14:textId="1EF80642" w:rsidR="004C0A6B" w:rsidRPr="00557EF3" w:rsidRDefault="004C0A6B" w:rsidP="00FF64E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  <w:t>Naziv odabranog</w:t>
            </w:r>
            <w:r w:rsidR="007C03CC"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  <w:t>/ih</w:t>
            </w:r>
            <w:r w:rsidRPr="00557EF3"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  <w:t xml:space="preserve"> dobavljača</w:t>
            </w:r>
          </w:p>
        </w:tc>
      </w:tr>
      <w:tr w:rsidR="004C0A6B" w:rsidRPr="00557EF3" w14:paraId="4012911B" w14:textId="77777777" w:rsidTr="004C0A6B">
        <w:trPr>
          <w:trHeight w:val="283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EA21A" w14:textId="77777777" w:rsidR="004C0A6B" w:rsidRPr="00557EF3" w:rsidRDefault="004C0A6B" w:rsidP="00FF64E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41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8B0D" w14:textId="77777777" w:rsidR="004C0A6B" w:rsidRPr="00557EF3" w:rsidRDefault="004C0A6B" w:rsidP="00FF64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2FC4" w14:textId="77777777" w:rsidR="004C0A6B" w:rsidRPr="00557EF3" w:rsidRDefault="004C0A6B" w:rsidP="00FF64E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36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34F6" w14:textId="77777777" w:rsidR="004C0A6B" w:rsidRPr="00557EF3" w:rsidRDefault="004C0A6B" w:rsidP="00FF64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BB80" w14:textId="77777777" w:rsidR="004C0A6B" w:rsidRPr="00557EF3" w:rsidRDefault="004C0A6B" w:rsidP="00FF64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AFA56" w14:textId="77777777" w:rsidR="004C0A6B" w:rsidRPr="00557EF3" w:rsidRDefault="004C0A6B" w:rsidP="00FF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57E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C0A6B" w:rsidRPr="00557EF3" w14:paraId="27C781ED" w14:textId="77777777" w:rsidTr="004C0A6B">
        <w:trPr>
          <w:trHeight w:val="283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586D0" w14:textId="77777777" w:rsidR="004C0A6B" w:rsidRPr="00557EF3" w:rsidRDefault="004C0A6B" w:rsidP="00FF64E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9069" w14:textId="77777777" w:rsidR="004C0A6B" w:rsidRPr="00557EF3" w:rsidRDefault="004C0A6B" w:rsidP="00FF64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E47C" w14:textId="77777777" w:rsidR="004C0A6B" w:rsidRPr="00557EF3" w:rsidRDefault="004C0A6B" w:rsidP="00FF64E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48CD" w14:textId="77777777" w:rsidR="004C0A6B" w:rsidRPr="00557EF3" w:rsidRDefault="004C0A6B" w:rsidP="00FF64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E5EC" w14:textId="77777777" w:rsidR="004C0A6B" w:rsidRPr="00557EF3" w:rsidRDefault="004C0A6B" w:rsidP="00FF64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D558C" w14:textId="77777777" w:rsidR="004C0A6B" w:rsidRPr="00557EF3" w:rsidRDefault="004C0A6B" w:rsidP="00FF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57E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C0A6B" w:rsidRPr="00557EF3" w14:paraId="2794903A" w14:textId="77777777" w:rsidTr="004C0A6B">
        <w:trPr>
          <w:trHeight w:val="283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01F11" w14:textId="77777777" w:rsidR="004C0A6B" w:rsidRPr="00557EF3" w:rsidRDefault="004C0A6B" w:rsidP="00FF64E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8AF7" w14:textId="77777777" w:rsidR="004C0A6B" w:rsidRPr="00557EF3" w:rsidRDefault="004C0A6B" w:rsidP="00FF64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23FC" w14:textId="77777777" w:rsidR="004C0A6B" w:rsidRPr="00557EF3" w:rsidRDefault="004C0A6B" w:rsidP="00FF64E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56DB" w14:textId="77777777" w:rsidR="004C0A6B" w:rsidRPr="00557EF3" w:rsidRDefault="004C0A6B" w:rsidP="00FF64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075E" w14:textId="77777777" w:rsidR="004C0A6B" w:rsidRPr="00557EF3" w:rsidRDefault="004C0A6B" w:rsidP="00FF64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F18C00" w14:textId="77777777" w:rsidR="004C0A6B" w:rsidRPr="00557EF3" w:rsidRDefault="004C0A6B" w:rsidP="00FF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57E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C0A6B" w:rsidRPr="00557EF3" w14:paraId="270359B9" w14:textId="77777777" w:rsidTr="004C0A6B">
        <w:trPr>
          <w:trHeight w:val="283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DCBB4" w14:textId="77777777" w:rsidR="004C0A6B" w:rsidRPr="00557EF3" w:rsidRDefault="004C0A6B" w:rsidP="00FF64E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6892" w14:textId="77777777" w:rsidR="004C0A6B" w:rsidRPr="00557EF3" w:rsidRDefault="004C0A6B" w:rsidP="00FF64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7B03" w14:textId="77777777" w:rsidR="004C0A6B" w:rsidRPr="00557EF3" w:rsidRDefault="004C0A6B" w:rsidP="00FF64E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F0FE" w14:textId="77777777" w:rsidR="004C0A6B" w:rsidRPr="00557EF3" w:rsidRDefault="004C0A6B" w:rsidP="00FF64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FE03" w14:textId="77777777" w:rsidR="004C0A6B" w:rsidRPr="00557EF3" w:rsidRDefault="004C0A6B" w:rsidP="00FF64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9ACB4" w14:textId="77777777" w:rsidR="004C0A6B" w:rsidRPr="00557EF3" w:rsidRDefault="004C0A6B" w:rsidP="00FF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57E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C0A6B" w:rsidRPr="00557EF3" w14:paraId="2FC13339" w14:textId="77777777" w:rsidTr="004C0A6B">
        <w:trPr>
          <w:trHeight w:val="283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5CA00" w14:textId="77777777" w:rsidR="004C0A6B" w:rsidRPr="00557EF3" w:rsidRDefault="004C0A6B" w:rsidP="00FF64E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39E3" w14:textId="77777777" w:rsidR="004C0A6B" w:rsidRPr="00557EF3" w:rsidRDefault="004C0A6B" w:rsidP="00FF64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BC25" w14:textId="77777777" w:rsidR="004C0A6B" w:rsidRPr="00557EF3" w:rsidRDefault="004C0A6B" w:rsidP="00FF64E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8286" w14:textId="77777777" w:rsidR="004C0A6B" w:rsidRPr="00557EF3" w:rsidRDefault="004C0A6B" w:rsidP="00FF64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3987" w14:textId="77777777" w:rsidR="004C0A6B" w:rsidRPr="00557EF3" w:rsidRDefault="004C0A6B" w:rsidP="00FF64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5CAC8" w14:textId="77777777" w:rsidR="004C0A6B" w:rsidRPr="00557EF3" w:rsidRDefault="004C0A6B" w:rsidP="00FF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57E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C0A6B" w:rsidRPr="00557EF3" w14:paraId="7E723121" w14:textId="77777777" w:rsidTr="004C0A6B">
        <w:trPr>
          <w:trHeight w:val="283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6E002" w14:textId="77777777" w:rsidR="004C0A6B" w:rsidRPr="00557EF3" w:rsidRDefault="004C0A6B" w:rsidP="00FF64E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7F72" w14:textId="77777777" w:rsidR="004C0A6B" w:rsidRPr="00557EF3" w:rsidRDefault="004C0A6B" w:rsidP="00FF64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26A2" w14:textId="77777777" w:rsidR="004C0A6B" w:rsidRPr="00557EF3" w:rsidRDefault="004C0A6B" w:rsidP="00FF64E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F61C" w14:textId="77777777" w:rsidR="004C0A6B" w:rsidRPr="00557EF3" w:rsidRDefault="004C0A6B" w:rsidP="00FF64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612C" w14:textId="77777777" w:rsidR="004C0A6B" w:rsidRPr="00557EF3" w:rsidRDefault="004C0A6B" w:rsidP="00FF64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29606" w14:textId="77777777" w:rsidR="004C0A6B" w:rsidRPr="00557EF3" w:rsidRDefault="004C0A6B" w:rsidP="00FF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57E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C0A6B" w:rsidRPr="00557EF3" w14:paraId="72DADD18" w14:textId="77777777" w:rsidTr="004C0A6B">
        <w:trPr>
          <w:trHeight w:val="283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3ADBB" w14:textId="77777777" w:rsidR="004C0A6B" w:rsidRPr="00557EF3" w:rsidRDefault="004C0A6B" w:rsidP="00FF64E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CAC2" w14:textId="77777777" w:rsidR="004C0A6B" w:rsidRPr="00557EF3" w:rsidRDefault="004C0A6B" w:rsidP="00FF64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36A4" w14:textId="77777777" w:rsidR="004C0A6B" w:rsidRPr="00557EF3" w:rsidRDefault="004C0A6B" w:rsidP="00FF64E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F3F6" w14:textId="77777777" w:rsidR="004C0A6B" w:rsidRPr="00557EF3" w:rsidRDefault="004C0A6B" w:rsidP="00FF64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2206" w14:textId="77777777" w:rsidR="004C0A6B" w:rsidRPr="00557EF3" w:rsidRDefault="004C0A6B" w:rsidP="00FF64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50B2E" w14:textId="77777777" w:rsidR="004C0A6B" w:rsidRPr="00557EF3" w:rsidRDefault="004C0A6B" w:rsidP="00FF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57E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C0A6B" w:rsidRPr="00557EF3" w14:paraId="5B0DE081" w14:textId="77777777" w:rsidTr="004C0A6B">
        <w:trPr>
          <w:trHeight w:val="283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0C573" w14:textId="77777777" w:rsidR="004C0A6B" w:rsidRPr="00557EF3" w:rsidRDefault="004C0A6B" w:rsidP="00FF64E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9DA1" w14:textId="77777777" w:rsidR="004C0A6B" w:rsidRPr="00557EF3" w:rsidRDefault="004C0A6B" w:rsidP="00FF64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DC97" w14:textId="77777777" w:rsidR="004C0A6B" w:rsidRPr="00557EF3" w:rsidRDefault="004C0A6B" w:rsidP="00FF64E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620C" w14:textId="77777777" w:rsidR="004C0A6B" w:rsidRPr="00557EF3" w:rsidRDefault="004C0A6B" w:rsidP="00FF64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545C" w14:textId="77777777" w:rsidR="004C0A6B" w:rsidRPr="00557EF3" w:rsidRDefault="004C0A6B" w:rsidP="00FF64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3F369" w14:textId="77777777" w:rsidR="004C0A6B" w:rsidRPr="00557EF3" w:rsidRDefault="004C0A6B" w:rsidP="00FF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57E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C0A6B" w:rsidRPr="00557EF3" w14:paraId="3CE35D6B" w14:textId="77777777" w:rsidTr="004C0A6B">
        <w:trPr>
          <w:trHeight w:val="283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A9B24" w14:textId="77777777" w:rsidR="004C0A6B" w:rsidRPr="00557EF3" w:rsidRDefault="004C0A6B" w:rsidP="00FF64E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8B99" w14:textId="77777777" w:rsidR="004C0A6B" w:rsidRPr="00557EF3" w:rsidRDefault="004C0A6B" w:rsidP="00FF64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260E" w14:textId="77777777" w:rsidR="004C0A6B" w:rsidRPr="00557EF3" w:rsidRDefault="004C0A6B" w:rsidP="00FF64E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A6C5" w14:textId="77777777" w:rsidR="004C0A6B" w:rsidRPr="00557EF3" w:rsidRDefault="004C0A6B" w:rsidP="00FF64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E2E8" w14:textId="77777777" w:rsidR="004C0A6B" w:rsidRPr="00557EF3" w:rsidRDefault="004C0A6B" w:rsidP="00FF64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5AFBB" w14:textId="77777777" w:rsidR="004C0A6B" w:rsidRPr="00557EF3" w:rsidRDefault="004C0A6B" w:rsidP="00FF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57E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C0A6B" w:rsidRPr="00557EF3" w14:paraId="6E1D027E" w14:textId="77777777" w:rsidTr="004C0A6B">
        <w:trPr>
          <w:trHeight w:val="283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3AC75" w14:textId="77777777" w:rsidR="004C0A6B" w:rsidRPr="00557EF3" w:rsidRDefault="004C0A6B" w:rsidP="00FF64E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F57F" w14:textId="77777777" w:rsidR="004C0A6B" w:rsidRPr="00557EF3" w:rsidRDefault="004C0A6B" w:rsidP="00FF64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DFAD" w14:textId="77777777" w:rsidR="004C0A6B" w:rsidRPr="00557EF3" w:rsidRDefault="004C0A6B" w:rsidP="00FF64E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E82F" w14:textId="77777777" w:rsidR="004C0A6B" w:rsidRPr="00557EF3" w:rsidRDefault="004C0A6B" w:rsidP="00FF64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221F" w14:textId="77777777" w:rsidR="004C0A6B" w:rsidRPr="00557EF3" w:rsidRDefault="004C0A6B" w:rsidP="00FF64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3F14D" w14:textId="77777777" w:rsidR="004C0A6B" w:rsidRPr="00557EF3" w:rsidRDefault="004C0A6B" w:rsidP="00FF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57E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C0A6B" w:rsidRPr="00557EF3" w14:paraId="4BE00E22" w14:textId="77777777" w:rsidTr="004C0A6B">
        <w:trPr>
          <w:trHeight w:val="283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58EB6" w14:textId="77777777" w:rsidR="004C0A6B" w:rsidRPr="00557EF3" w:rsidRDefault="004C0A6B" w:rsidP="00FF64E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CE89" w14:textId="77777777" w:rsidR="004C0A6B" w:rsidRPr="00557EF3" w:rsidRDefault="004C0A6B" w:rsidP="00FF64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1F41" w14:textId="77777777" w:rsidR="004C0A6B" w:rsidRPr="00557EF3" w:rsidRDefault="004C0A6B" w:rsidP="00FF64E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F760" w14:textId="77777777" w:rsidR="004C0A6B" w:rsidRPr="00557EF3" w:rsidRDefault="004C0A6B" w:rsidP="00FF64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F3E4" w14:textId="77777777" w:rsidR="004C0A6B" w:rsidRPr="00557EF3" w:rsidRDefault="004C0A6B" w:rsidP="00FF64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25FBF" w14:textId="77777777" w:rsidR="004C0A6B" w:rsidRPr="00557EF3" w:rsidRDefault="004C0A6B" w:rsidP="00FF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57E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C0A6B" w:rsidRPr="00557EF3" w14:paraId="0957E871" w14:textId="77777777" w:rsidTr="004C0A6B">
        <w:trPr>
          <w:trHeight w:val="283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B0FD5" w14:textId="77777777" w:rsidR="004C0A6B" w:rsidRPr="00557EF3" w:rsidRDefault="004C0A6B" w:rsidP="00FF64E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4449" w14:textId="77777777" w:rsidR="004C0A6B" w:rsidRPr="00557EF3" w:rsidRDefault="004C0A6B" w:rsidP="00FF64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5931" w14:textId="77777777" w:rsidR="004C0A6B" w:rsidRPr="00557EF3" w:rsidRDefault="004C0A6B" w:rsidP="00FF64E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A13D" w14:textId="77777777" w:rsidR="004C0A6B" w:rsidRPr="00557EF3" w:rsidRDefault="004C0A6B" w:rsidP="00FF64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857D" w14:textId="77777777" w:rsidR="004C0A6B" w:rsidRPr="00557EF3" w:rsidRDefault="004C0A6B" w:rsidP="00FF64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8EEA4" w14:textId="77777777" w:rsidR="004C0A6B" w:rsidRPr="00557EF3" w:rsidRDefault="004C0A6B" w:rsidP="00FF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57E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C0A6B" w:rsidRPr="00557EF3" w14:paraId="3CA72A36" w14:textId="77777777" w:rsidTr="004C0A6B">
        <w:trPr>
          <w:trHeight w:val="283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CE8E2" w14:textId="77777777" w:rsidR="004C0A6B" w:rsidRPr="00557EF3" w:rsidRDefault="004C0A6B" w:rsidP="00FF64E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D190" w14:textId="77777777" w:rsidR="004C0A6B" w:rsidRPr="00557EF3" w:rsidRDefault="004C0A6B" w:rsidP="00FF64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4248" w14:textId="77777777" w:rsidR="004C0A6B" w:rsidRPr="00557EF3" w:rsidRDefault="004C0A6B" w:rsidP="00FF64E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63C8" w14:textId="77777777" w:rsidR="004C0A6B" w:rsidRPr="00557EF3" w:rsidRDefault="004C0A6B" w:rsidP="00FF64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95CC" w14:textId="77777777" w:rsidR="004C0A6B" w:rsidRPr="00557EF3" w:rsidRDefault="004C0A6B" w:rsidP="00FF64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4838B" w14:textId="77777777" w:rsidR="004C0A6B" w:rsidRPr="00557EF3" w:rsidRDefault="004C0A6B" w:rsidP="00FF6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557EF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 </w:t>
            </w:r>
          </w:p>
        </w:tc>
      </w:tr>
      <w:tr w:rsidR="004C0A6B" w:rsidRPr="00557EF3" w14:paraId="5F44FB40" w14:textId="77777777" w:rsidTr="004C0A6B">
        <w:trPr>
          <w:trHeight w:val="33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B34BA" w14:textId="77777777" w:rsidR="004C0A6B" w:rsidRPr="00557EF3" w:rsidRDefault="004C0A6B" w:rsidP="00FF64E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938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BEFA" w14:textId="77777777" w:rsidR="004C0A6B" w:rsidRPr="00557EF3" w:rsidRDefault="004C0A6B" w:rsidP="00FF64ED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b/>
                <w:bCs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b/>
                <w:bCs/>
                <w:lang w:eastAsia="hr-HR"/>
              </w:rPr>
              <w:t>UKUPNO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55CF4" w14:textId="77777777" w:rsidR="004C0A6B" w:rsidRPr="00557EF3" w:rsidRDefault="004C0A6B" w:rsidP="00FF64ED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81BD846" w14:textId="77777777" w:rsidR="004C0A6B" w:rsidRPr="00557EF3" w:rsidRDefault="004C0A6B" w:rsidP="00FF64E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color w:val="000000"/>
                <w:lang w:eastAsia="hr-HR"/>
              </w:rPr>
              <w:t> </w:t>
            </w:r>
          </w:p>
        </w:tc>
      </w:tr>
      <w:tr w:rsidR="004C0A6B" w:rsidRPr="00557EF3" w14:paraId="72DAEAE6" w14:textId="77777777" w:rsidTr="004C0A6B">
        <w:trPr>
          <w:trHeight w:val="273"/>
        </w:trPr>
        <w:tc>
          <w:tcPr>
            <w:tcW w:w="132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AFF9" w14:textId="55A76031" w:rsidR="004C0A6B" w:rsidRDefault="004C0A6B" w:rsidP="00FF64ED">
            <w:pPr>
              <w:spacing w:after="0" w:line="240" w:lineRule="auto"/>
              <w:rPr>
                <w:rFonts w:ascii="Open Sans" w:eastAsia="Times New Roman" w:hAnsi="Open Sans" w:cs="Open Sans"/>
                <w:lang w:eastAsia="hr-HR"/>
              </w:rPr>
            </w:pPr>
            <w:r w:rsidRPr="00B96634">
              <w:rPr>
                <w:rFonts w:ascii="Open Sans" w:eastAsia="Times New Roman" w:hAnsi="Open Sans" w:cs="Open Sans"/>
                <w:b/>
                <w:lang w:eastAsia="hr-HR"/>
              </w:rPr>
              <w:t>NAPOMENA</w:t>
            </w:r>
            <w:r w:rsidRPr="00557EF3">
              <w:rPr>
                <w:rFonts w:ascii="Open Sans" w:eastAsia="Times New Roman" w:hAnsi="Open Sans" w:cs="Open Sans"/>
                <w:lang w:eastAsia="hr-HR"/>
              </w:rPr>
              <w:t xml:space="preserve">: Dostaviti u pisanom obliku i dodatno u Excel formatu na e-mail adresu: </w:t>
            </w:r>
            <w:hyperlink r:id="rId15" w:history="1">
              <w:r w:rsidRPr="001A55D5">
                <w:rPr>
                  <w:rStyle w:val="Hyperlink"/>
                  <w:rFonts w:ascii="Open Sans" w:eastAsia="Times New Roman" w:hAnsi="Open Sans" w:cs="Open Sans"/>
                  <w:lang w:eastAsia="hr-HR"/>
                </w:rPr>
                <w:t>pcelarstvo@apprrr.hr</w:t>
              </w:r>
            </w:hyperlink>
          </w:p>
          <w:p w14:paraId="48D6C89C" w14:textId="77777777" w:rsidR="004C0A6B" w:rsidRPr="00557EF3" w:rsidRDefault="004C0A6B" w:rsidP="00FF64ED">
            <w:pPr>
              <w:spacing w:after="0" w:line="240" w:lineRule="auto"/>
              <w:rPr>
                <w:rFonts w:ascii="Open Sans" w:eastAsia="Times New Roman" w:hAnsi="Open Sans" w:cs="Open Sans"/>
                <w:lang w:eastAsia="hr-HR"/>
              </w:rPr>
            </w:pPr>
            <w:r w:rsidRPr="00557EF3">
              <w:rPr>
                <w:rFonts w:ascii="Open Sans" w:eastAsia="Times New Roman" w:hAnsi="Open Sans" w:cs="Open Sans"/>
                <w:lang w:eastAsia="hr-HR"/>
              </w:rPr>
              <w:t xml:space="preserve"> </w:t>
            </w:r>
          </w:p>
        </w:tc>
      </w:tr>
    </w:tbl>
    <w:p w14:paraId="2F1CFE1D" w14:textId="6B7C194A" w:rsidR="003B6AD3" w:rsidRPr="00A02B30" w:rsidRDefault="003B6AD3" w:rsidP="004C0A6B">
      <w:pPr>
        <w:spacing w:after="0" w:line="276" w:lineRule="auto"/>
        <w:rPr>
          <w:rFonts w:ascii="Open Sans" w:hAnsi="Open Sans" w:cs="Open Sans"/>
        </w:rPr>
      </w:pPr>
    </w:p>
    <w:sectPr w:rsidR="003B6AD3" w:rsidRPr="00A02B30" w:rsidSect="00ED1053">
      <w:pgSz w:w="16838" w:h="11906" w:orient="landscape"/>
      <w:pgMar w:top="851" w:right="1418" w:bottom="113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9E2D8" w14:textId="77777777" w:rsidR="00010A40" w:rsidRDefault="00010A40" w:rsidP="001E3680">
      <w:pPr>
        <w:spacing w:after="0" w:line="240" w:lineRule="auto"/>
      </w:pPr>
      <w:r>
        <w:separator/>
      </w:r>
    </w:p>
  </w:endnote>
  <w:endnote w:type="continuationSeparator" w:id="0">
    <w:p w14:paraId="1F08EA8F" w14:textId="77777777" w:rsidR="00010A40" w:rsidRDefault="00010A40" w:rsidP="001E3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F0CC3" w14:textId="77777777" w:rsidR="00010A40" w:rsidRDefault="00010A40" w:rsidP="001E3680">
      <w:pPr>
        <w:spacing w:after="0" w:line="240" w:lineRule="auto"/>
      </w:pPr>
      <w:r>
        <w:separator/>
      </w:r>
    </w:p>
  </w:footnote>
  <w:footnote w:type="continuationSeparator" w:id="0">
    <w:p w14:paraId="04E49371" w14:textId="77777777" w:rsidR="00010A40" w:rsidRDefault="00010A40" w:rsidP="001E3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62354" w14:textId="77777777" w:rsidR="001E3680" w:rsidRDefault="001E3680">
    <w:pPr>
      <w:pStyle w:val="Header"/>
    </w:pPr>
    <w:r>
      <w:rPr>
        <w:noProof/>
        <w:lang w:eastAsia="hr-HR"/>
      </w:rPr>
      <w:drawing>
        <wp:inline distT="0" distB="0" distL="0" distR="0" wp14:anchorId="34509D0D" wp14:editId="34509D0E">
          <wp:extent cx="1676400" cy="963295"/>
          <wp:effectExtent l="0" t="0" r="0" b="825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4268"/>
    <w:multiLevelType w:val="hybridMultilevel"/>
    <w:tmpl w:val="BA08640E"/>
    <w:lvl w:ilvl="0" w:tplc="E1F06F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C77C6"/>
    <w:multiLevelType w:val="hybridMultilevel"/>
    <w:tmpl w:val="B366EF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80811"/>
    <w:multiLevelType w:val="hybridMultilevel"/>
    <w:tmpl w:val="4B5EDF48"/>
    <w:lvl w:ilvl="0" w:tplc="06DEF6E6">
      <w:numFmt w:val="bullet"/>
      <w:lvlText w:val="-"/>
      <w:lvlJc w:val="left"/>
      <w:pPr>
        <w:ind w:left="7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" w15:restartNumberingAfterBreak="0">
    <w:nsid w:val="19E1008B"/>
    <w:multiLevelType w:val="hybridMultilevel"/>
    <w:tmpl w:val="C5283700"/>
    <w:lvl w:ilvl="0" w:tplc="0770B01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12073"/>
    <w:multiLevelType w:val="hybridMultilevel"/>
    <w:tmpl w:val="6456C6BC"/>
    <w:lvl w:ilvl="0" w:tplc="88246EC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95FC9"/>
    <w:multiLevelType w:val="hybridMultilevel"/>
    <w:tmpl w:val="F79A5F86"/>
    <w:lvl w:ilvl="0" w:tplc="C3123336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4806130"/>
    <w:multiLevelType w:val="hybridMultilevel"/>
    <w:tmpl w:val="22A20B48"/>
    <w:lvl w:ilvl="0" w:tplc="94E6AF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E129D"/>
    <w:multiLevelType w:val="hybridMultilevel"/>
    <w:tmpl w:val="C282AA1C"/>
    <w:lvl w:ilvl="0" w:tplc="6186E12A">
      <w:start w:val="1"/>
      <w:numFmt w:val="bullet"/>
      <w:lvlText w:val="-"/>
      <w:lvlJc w:val="left"/>
      <w:pPr>
        <w:ind w:left="1591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8" w15:restartNumberingAfterBreak="0">
    <w:nsid w:val="632674FB"/>
    <w:multiLevelType w:val="hybridMultilevel"/>
    <w:tmpl w:val="BB821674"/>
    <w:lvl w:ilvl="0" w:tplc="041A0017">
      <w:start w:val="1"/>
      <w:numFmt w:val="lowerLetter"/>
      <w:lvlText w:val="%1)"/>
      <w:lvlJc w:val="left"/>
      <w:pPr>
        <w:ind w:left="36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408" w:hanging="360"/>
      </w:pPr>
    </w:lvl>
    <w:lvl w:ilvl="2" w:tplc="041A001B" w:tentative="1">
      <w:start w:val="1"/>
      <w:numFmt w:val="lowerRoman"/>
      <w:lvlText w:val="%3."/>
      <w:lvlJc w:val="right"/>
      <w:pPr>
        <w:ind w:left="5128" w:hanging="180"/>
      </w:pPr>
    </w:lvl>
    <w:lvl w:ilvl="3" w:tplc="041A000F" w:tentative="1">
      <w:start w:val="1"/>
      <w:numFmt w:val="decimal"/>
      <w:lvlText w:val="%4."/>
      <w:lvlJc w:val="left"/>
      <w:pPr>
        <w:ind w:left="5848" w:hanging="360"/>
      </w:pPr>
    </w:lvl>
    <w:lvl w:ilvl="4" w:tplc="041A0019" w:tentative="1">
      <w:start w:val="1"/>
      <w:numFmt w:val="lowerLetter"/>
      <w:lvlText w:val="%5."/>
      <w:lvlJc w:val="left"/>
      <w:pPr>
        <w:ind w:left="6568" w:hanging="360"/>
      </w:pPr>
    </w:lvl>
    <w:lvl w:ilvl="5" w:tplc="041A001B" w:tentative="1">
      <w:start w:val="1"/>
      <w:numFmt w:val="lowerRoman"/>
      <w:lvlText w:val="%6."/>
      <w:lvlJc w:val="right"/>
      <w:pPr>
        <w:ind w:left="7288" w:hanging="180"/>
      </w:pPr>
    </w:lvl>
    <w:lvl w:ilvl="6" w:tplc="041A000F" w:tentative="1">
      <w:start w:val="1"/>
      <w:numFmt w:val="decimal"/>
      <w:lvlText w:val="%7."/>
      <w:lvlJc w:val="left"/>
      <w:pPr>
        <w:ind w:left="8008" w:hanging="360"/>
      </w:pPr>
    </w:lvl>
    <w:lvl w:ilvl="7" w:tplc="041A0019" w:tentative="1">
      <w:start w:val="1"/>
      <w:numFmt w:val="lowerLetter"/>
      <w:lvlText w:val="%8."/>
      <w:lvlJc w:val="left"/>
      <w:pPr>
        <w:ind w:left="8728" w:hanging="360"/>
      </w:pPr>
    </w:lvl>
    <w:lvl w:ilvl="8" w:tplc="041A001B" w:tentative="1">
      <w:start w:val="1"/>
      <w:numFmt w:val="lowerRoman"/>
      <w:lvlText w:val="%9."/>
      <w:lvlJc w:val="right"/>
      <w:pPr>
        <w:ind w:left="9448" w:hanging="180"/>
      </w:pPr>
    </w:lvl>
  </w:abstractNum>
  <w:abstractNum w:abstractNumId="9" w15:restartNumberingAfterBreak="0">
    <w:nsid w:val="649918A8"/>
    <w:multiLevelType w:val="hybridMultilevel"/>
    <w:tmpl w:val="24D800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41865"/>
    <w:multiLevelType w:val="hybridMultilevel"/>
    <w:tmpl w:val="81FC158A"/>
    <w:lvl w:ilvl="0" w:tplc="06DEF6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3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F2"/>
    <w:rsid w:val="00000134"/>
    <w:rsid w:val="00010A40"/>
    <w:rsid w:val="00011818"/>
    <w:rsid w:val="00012EA8"/>
    <w:rsid w:val="000142F7"/>
    <w:rsid w:val="0001719E"/>
    <w:rsid w:val="00017B33"/>
    <w:rsid w:val="000307A6"/>
    <w:rsid w:val="00032822"/>
    <w:rsid w:val="00040659"/>
    <w:rsid w:val="000417B6"/>
    <w:rsid w:val="00045EA0"/>
    <w:rsid w:val="00050C13"/>
    <w:rsid w:val="000552D2"/>
    <w:rsid w:val="0005725F"/>
    <w:rsid w:val="000626FF"/>
    <w:rsid w:val="00082084"/>
    <w:rsid w:val="00082C4C"/>
    <w:rsid w:val="000856F1"/>
    <w:rsid w:val="000919CC"/>
    <w:rsid w:val="000A4D3B"/>
    <w:rsid w:val="000B2DC6"/>
    <w:rsid w:val="000C10BF"/>
    <w:rsid w:val="000F1331"/>
    <w:rsid w:val="00102371"/>
    <w:rsid w:val="00103C44"/>
    <w:rsid w:val="001108A7"/>
    <w:rsid w:val="00111A7A"/>
    <w:rsid w:val="0012749D"/>
    <w:rsid w:val="00135D03"/>
    <w:rsid w:val="00142C12"/>
    <w:rsid w:val="00151DFF"/>
    <w:rsid w:val="00155367"/>
    <w:rsid w:val="00175CF9"/>
    <w:rsid w:val="00183FE4"/>
    <w:rsid w:val="00184094"/>
    <w:rsid w:val="00193F31"/>
    <w:rsid w:val="001A2BD2"/>
    <w:rsid w:val="001B69A8"/>
    <w:rsid w:val="001B7A0F"/>
    <w:rsid w:val="001C5AB5"/>
    <w:rsid w:val="001C5C0B"/>
    <w:rsid w:val="001D5E91"/>
    <w:rsid w:val="001D7FA0"/>
    <w:rsid w:val="001E00F3"/>
    <w:rsid w:val="001E3680"/>
    <w:rsid w:val="001E7490"/>
    <w:rsid w:val="001E7DF6"/>
    <w:rsid w:val="001F0348"/>
    <w:rsid w:val="001F7EDA"/>
    <w:rsid w:val="002044C6"/>
    <w:rsid w:val="00207F5F"/>
    <w:rsid w:val="00210A24"/>
    <w:rsid w:val="00217505"/>
    <w:rsid w:val="00222757"/>
    <w:rsid w:val="00222CB7"/>
    <w:rsid w:val="00225300"/>
    <w:rsid w:val="00231B2A"/>
    <w:rsid w:val="00234BD9"/>
    <w:rsid w:val="00237642"/>
    <w:rsid w:val="00237AB7"/>
    <w:rsid w:val="00241B01"/>
    <w:rsid w:val="002448E3"/>
    <w:rsid w:val="00253269"/>
    <w:rsid w:val="002572C0"/>
    <w:rsid w:val="0026738F"/>
    <w:rsid w:val="002716EE"/>
    <w:rsid w:val="00272D09"/>
    <w:rsid w:val="0027656B"/>
    <w:rsid w:val="00285EC2"/>
    <w:rsid w:val="002966AE"/>
    <w:rsid w:val="00297A4F"/>
    <w:rsid w:val="002A1AD5"/>
    <w:rsid w:val="002A7D49"/>
    <w:rsid w:val="002B258F"/>
    <w:rsid w:val="002B6109"/>
    <w:rsid w:val="002B7D0A"/>
    <w:rsid w:val="002C34CF"/>
    <w:rsid w:val="002C5BE9"/>
    <w:rsid w:val="002C67B6"/>
    <w:rsid w:val="002D2527"/>
    <w:rsid w:val="002E7965"/>
    <w:rsid w:val="003054EB"/>
    <w:rsid w:val="00310646"/>
    <w:rsid w:val="00320835"/>
    <w:rsid w:val="0032697E"/>
    <w:rsid w:val="00326C9A"/>
    <w:rsid w:val="00330140"/>
    <w:rsid w:val="003373D5"/>
    <w:rsid w:val="003406C6"/>
    <w:rsid w:val="00343C41"/>
    <w:rsid w:val="00350BFD"/>
    <w:rsid w:val="00350ECE"/>
    <w:rsid w:val="003528A6"/>
    <w:rsid w:val="00361EF8"/>
    <w:rsid w:val="00363DAD"/>
    <w:rsid w:val="0036408E"/>
    <w:rsid w:val="00371F59"/>
    <w:rsid w:val="003776B0"/>
    <w:rsid w:val="003830CF"/>
    <w:rsid w:val="00393A57"/>
    <w:rsid w:val="00393AA0"/>
    <w:rsid w:val="0039480F"/>
    <w:rsid w:val="00395B22"/>
    <w:rsid w:val="003A329E"/>
    <w:rsid w:val="003B2C4C"/>
    <w:rsid w:val="003B5C75"/>
    <w:rsid w:val="003B6AD3"/>
    <w:rsid w:val="003D4EC9"/>
    <w:rsid w:val="003D506D"/>
    <w:rsid w:val="003E3913"/>
    <w:rsid w:val="003E6CD8"/>
    <w:rsid w:val="004125FF"/>
    <w:rsid w:val="004140BD"/>
    <w:rsid w:val="00414141"/>
    <w:rsid w:val="00416AC4"/>
    <w:rsid w:val="004171F2"/>
    <w:rsid w:val="004309EB"/>
    <w:rsid w:val="00435662"/>
    <w:rsid w:val="00442E9E"/>
    <w:rsid w:val="00444DC7"/>
    <w:rsid w:val="0044606A"/>
    <w:rsid w:val="00453882"/>
    <w:rsid w:val="004538DC"/>
    <w:rsid w:val="00482761"/>
    <w:rsid w:val="00496484"/>
    <w:rsid w:val="004A3361"/>
    <w:rsid w:val="004B3F69"/>
    <w:rsid w:val="004B4C44"/>
    <w:rsid w:val="004C0A6B"/>
    <w:rsid w:val="004D2189"/>
    <w:rsid w:val="004D4D2A"/>
    <w:rsid w:val="004D5D6D"/>
    <w:rsid w:val="004D5E47"/>
    <w:rsid w:val="004D7B88"/>
    <w:rsid w:val="004E31BB"/>
    <w:rsid w:val="004F4760"/>
    <w:rsid w:val="00510C3E"/>
    <w:rsid w:val="00533458"/>
    <w:rsid w:val="0053370A"/>
    <w:rsid w:val="00540AE3"/>
    <w:rsid w:val="0054406D"/>
    <w:rsid w:val="00552AAB"/>
    <w:rsid w:val="00555883"/>
    <w:rsid w:val="0055742A"/>
    <w:rsid w:val="005575FF"/>
    <w:rsid w:val="005636A1"/>
    <w:rsid w:val="00570D79"/>
    <w:rsid w:val="005748B4"/>
    <w:rsid w:val="00576531"/>
    <w:rsid w:val="00580EFD"/>
    <w:rsid w:val="00594123"/>
    <w:rsid w:val="005A1FD6"/>
    <w:rsid w:val="005A48EE"/>
    <w:rsid w:val="005B4622"/>
    <w:rsid w:val="005C0E6D"/>
    <w:rsid w:val="005C19AD"/>
    <w:rsid w:val="005C5060"/>
    <w:rsid w:val="005C7CCB"/>
    <w:rsid w:val="005D435F"/>
    <w:rsid w:val="005D4939"/>
    <w:rsid w:val="005D7929"/>
    <w:rsid w:val="005E00DF"/>
    <w:rsid w:val="005F3409"/>
    <w:rsid w:val="005F3459"/>
    <w:rsid w:val="00601835"/>
    <w:rsid w:val="0060514C"/>
    <w:rsid w:val="0061041A"/>
    <w:rsid w:val="0061409E"/>
    <w:rsid w:val="00616569"/>
    <w:rsid w:val="00623236"/>
    <w:rsid w:val="00631E48"/>
    <w:rsid w:val="006438FD"/>
    <w:rsid w:val="00655855"/>
    <w:rsid w:val="00657C21"/>
    <w:rsid w:val="006640FB"/>
    <w:rsid w:val="00664CD0"/>
    <w:rsid w:val="006677A3"/>
    <w:rsid w:val="006704A2"/>
    <w:rsid w:val="006719E6"/>
    <w:rsid w:val="00676D41"/>
    <w:rsid w:val="006877A6"/>
    <w:rsid w:val="00696865"/>
    <w:rsid w:val="00697B93"/>
    <w:rsid w:val="006A3F56"/>
    <w:rsid w:val="006A5534"/>
    <w:rsid w:val="006A60BE"/>
    <w:rsid w:val="006A6917"/>
    <w:rsid w:val="006B5617"/>
    <w:rsid w:val="006C19B3"/>
    <w:rsid w:val="006D5DD3"/>
    <w:rsid w:val="006E0FD5"/>
    <w:rsid w:val="006E1309"/>
    <w:rsid w:val="006E3A6B"/>
    <w:rsid w:val="00703E65"/>
    <w:rsid w:val="007077A8"/>
    <w:rsid w:val="00711A95"/>
    <w:rsid w:val="00712439"/>
    <w:rsid w:val="00713938"/>
    <w:rsid w:val="00722468"/>
    <w:rsid w:val="00737C1E"/>
    <w:rsid w:val="00752DA1"/>
    <w:rsid w:val="00761609"/>
    <w:rsid w:val="007746B0"/>
    <w:rsid w:val="00776381"/>
    <w:rsid w:val="0078069A"/>
    <w:rsid w:val="00787C30"/>
    <w:rsid w:val="00790133"/>
    <w:rsid w:val="0079375F"/>
    <w:rsid w:val="007970F0"/>
    <w:rsid w:val="007A2BB8"/>
    <w:rsid w:val="007A4E91"/>
    <w:rsid w:val="007A61D6"/>
    <w:rsid w:val="007C03CC"/>
    <w:rsid w:val="007C3F58"/>
    <w:rsid w:val="007C676A"/>
    <w:rsid w:val="007D5D3C"/>
    <w:rsid w:val="007E5911"/>
    <w:rsid w:val="007F5C93"/>
    <w:rsid w:val="00805371"/>
    <w:rsid w:val="008102C0"/>
    <w:rsid w:val="008147B0"/>
    <w:rsid w:val="00814D40"/>
    <w:rsid w:val="00820166"/>
    <w:rsid w:val="008203C6"/>
    <w:rsid w:val="008335D6"/>
    <w:rsid w:val="00840DCD"/>
    <w:rsid w:val="0084316D"/>
    <w:rsid w:val="00843861"/>
    <w:rsid w:val="008450EC"/>
    <w:rsid w:val="00851454"/>
    <w:rsid w:val="00857790"/>
    <w:rsid w:val="00875A08"/>
    <w:rsid w:val="0088071D"/>
    <w:rsid w:val="008A3682"/>
    <w:rsid w:val="008C1BA1"/>
    <w:rsid w:val="008D4A9F"/>
    <w:rsid w:val="008E3A32"/>
    <w:rsid w:val="008E3C6E"/>
    <w:rsid w:val="008E510A"/>
    <w:rsid w:val="008F14C2"/>
    <w:rsid w:val="008F4AB2"/>
    <w:rsid w:val="009064E1"/>
    <w:rsid w:val="009141F0"/>
    <w:rsid w:val="00945FDB"/>
    <w:rsid w:val="0095773F"/>
    <w:rsid w:val="009707C5"/>
    <w:rsid w:val="0097223A"/>
    <w:rsid w:val="00980A30"/>
    <w:rsid w:val="00980BAA"/>
    <w:rsid w:val="00981E98"/>
    <w:rsid w:val="009854EA"/>
    <w:rsid w:val="00985D72"/>
    <w:rsid w:val="009A593A"/>
    <w:rsid w:val="009B55F5"/>
    <w:rsid w:val="009C5D44"/>
    <w:rsid w:val="009C6574"/>
    <w:rsid w:val="009D75A1"/>
    <w:rsid w:val="009E1CCE"/>
    <w:rsid w:val="00A02B30"/>
    <w:rsid w:val="00A23A35"/>
    <w:rsid w:val="00A23C41"/>
    <w:rsid w:val="00A357CA"/>
    <w:rsid w:val="00A53767"/>
    <w:rsid w:val="00A605E7"/>
    <w:rsid w:val="00A64077"/>
    <w:rsid w:val="00A669A3"/>
    <w:rsid w:val="00A66E60"/>
    <w:rsid w:val="00A707BD"/>
    <w:rsid w:val="00A81D64"/>
    <w:rsid w:val="00AA1013"/>
    <w:rsid w:val="00AA1456"/>
    <w:rsid w:val="00AC0145"/>
    <w:rsid w:val="00AC03FB"/>
    <w:rsid w:val="00AE3291"/>
    <w:rsid w:val="00AF0FF1"/>
    <w:rsid w:val="00AF164A"/>
    <w:rsid w:val="00AF28A8"/>
    <w:rsid w:val="00B06CEC"/>
    <w:rsid w:val="00B12614"/>
    <w:rsid w:val="00B2171A"/>
    <w:rsid w:val="00B36850"/>
    <w:rsid w:val="00B4029D"/>
    <w:rsid w:val="00B46CBF"/>
    <w:rsid w:val="00B62452"/>
    <w:rsid w:val="00B64B25"/>
    <w:rsid w:val="00B758D6"/>
    <w:rsid w:val="00B80081"/>
    <w:rsid w:val="00B82EF2"/>
    <w:rsid w:val="00B93D46"/>
    <w:rsid w:val="00B9538D"/>
    <w:rsid w:val="00B96634"/>
    <w:rsid w:val="00B969F9"/>
    <w:rsid w:val="00BA08E6"/>
    <w:rsid w:val="00BB51B4"/>
    <w:rsid w:val="00BB76DB"/>
    <w:rsid w:val="00BC4D38"/>
    <w:rsid w:val="00BC6735"/>
    <w:rsid w:val="00BD023E"/>
    <w:rsid w:val="00BD1B74"/>
    <w:rsid w:val="00BD2C4C"/>
    <w:rsid w:val="00BD3B33"/>
    <w:rsid w:val="00BD68B9"/>
    <w:rsid w:val="00BE19AC"/>
    <w:rsid w:val="00BF02AD"/>
    <w:rsid w:val="00BF6C1A"/>
    <w:rsid w:val="00BF791B"/>
    <w:rsid w:val="00C01595"/>
    <w:rsid w:val="00C0632C"/>
    <w:rsid w:val="00C12A81"/>
    <w:rsid w:val="00C26420"/>
    <w:rsid w:val="00C43105"/>
    <w:rsid w:val="00C55440"/>
    <w:rsid w:val="00C60144"/>
    <w:rsid w:val="00C72330"/>
    <w:rsid w:val="00C84414"/>
    <w:rsid w:val="00C855AA"/>
    <w:rsid w:val="00C97A29"/>
    <w:rsid w:val="00CA3943"/>
    <w:rsid w:val="00CA71DF"/>
    <w:rsid w:val="00CB0CDC"/>
    <w:rsid w:val="00CC1164"/>
    <w:rsid w:val="00CC30AF"/>
    <w:rsid w:val="00CD73C6"/>
    <w:rsid w:val="00CE33DB"/>
    <w:rsid w:val="00CE5426"/>
    <w:rsid w:val="00CF176A"/>
    <w:rsid w:val="00CF6057"/>
    <w:rsid w:val="00D0341D"/>
    <w:rsid w:val="00D3100B"/>
    <w:rsid w:val="00D35B39"/>
    <w:rsid w:val="00D4124F"/>
    <w:rsid w:val="00D471E6"/>
    <w:rsid w:val="00D47AD6"/>
    <w:rsid w:val="00D53D7A"/>
    <w:rsid w:val="00D56CEC"/>
    <w:rsid w:val="00D63119"/>
    <w:rsid w:val="00D66340"/>
    <w:rsid w:val="00D70071"/>
    <w:rsid w:val="00D7759A"/>
    <w:rsid w:val="00D77617"/>
    <w:rsid w:val="00D8161C"/>
    <w:rsid w:val="00D9059D"/>
    <w:rsid w:val="00D95939"/>
    <w:rsid w:val="00D965B0"/>
    <w:rsid w:val="00DB2367"/>
    <w:rsid w:val="00DC24A7"/>
    <w:rsid w:val="00DC40E8"/>
    <w:rsid w:val="00E14E20"/>
    <w:rsid w:val="00E30793"/>
    <w:rsid w:val="00E3508C"/>
    <w:rsid w:val="00E43895"/>
    <w:rsid w:val="00E4745E"/>
    <w:rsid w:val="00E5057D"/>
    <w:rsid w:val="00E526F4"/>
    <w:rsid w:val="00E5724B"/>
    <w:rsid w:val="00E57A2F"/>
    <w:rsid w:val="00E8024C"/>
    <w:rsid w:val="00E83ACA"/>
    <w:rsid w:val="00E85A90"/>
    <w:rsid w:val="00E87C19"/>
    <w:rsid w:val="00E928F8"/>
    <w:rsid w:val="00EB245E"/>
    <w:rsid w:val="00EC7AAF"/>
    <w:rsid w:val="00ED0522"/>
    <w:rsid w:val="00ED1053"/>
    <w:rsid w:val="00ED55B2"/>
    <w:rsid w:val="00ED7646"/>
    <w:rsid w:val="00EE0895"/>
    <w:rsid w:val="00EE4092"/>
    <w:rsid w:val="00EE620F"/>
    <w:rsid w:val="00EF149E"/>
    <w:rsid w:val="00EF20B1"/>
    <w:rsid w:val="00F04521"/>
    <w:rsid w:val="00F0571B"/>
    <w:rsid w:val="00F151FD"/>
    <w:rsid w:val="00F34714"/>
    <w:rsid w:val="00F36A87"/>
    <w:rsid w:val="00F469B1"/>
    <w:rsid w:val="00F621A4"/>
    <w:rsid w:val="00F64C17"/>
    <w:rsid w:val="00FB0A7A"/>
    <w:rsid w:val="00FB6E9D"/>
    <w:rsid w:val="00FC66EF"/>
    <w:rsid w:val="00FC7E89"/>
    <w:rsid w:val="00FE4891"/>
    <w:rsid w:val="00FF0537"/>
    <w:rsid w:val="00FF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4509C11"/>
  <w15:chartTrackingRefBased/>
  <w15:docId w15:val="{F1F200C4-030C-4D12-9F04-9A3C2337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1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01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1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1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1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1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1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66A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83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A48EE"/>
    <w:pPr>
      <w:spacing w:after="0" w:line="240" w:lineRule="auto"/>
    </w:pPr>
  </w:style>
  <w:style w:type="table" w:customStyle="1" w:styleId="TableGrid0">
    <w:name w:val="TableGrid"/>
    <w:rsid w:val="0060514C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6E0FD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E3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680"/>
  </w:style>
  <w:style w:type="paragraph" w:styleId="Footer">
    <w:name w:val="footer"/>
    <w:basedOn w:val="Normal"/>
    <w:link w:val="FooterChar"/>
    <w:uiPriority w:val="99"/>
    <w:unhideWhenUsed/>
    <w:rsid w:val="001E3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8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celarstvo@apprrr.hr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apprrr.h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pcelarstvo@apprrr.hr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096e588-875a-4e48-ba85-ea1554ece10c">6PXVCHXRUD45-1085446958-24033</_dlc_DocId>
    <_dlc_DocIdUrl xmlns="1096e588-875a-4e48-ba85-ea1554ece10c">
      <Url>http://sharepoint/szot/spm/_layouts/15/DocIdRedir.aspx?ID=6PXVCHXRUD45-1085446958-24033</Url>
      <Description>6PXVCHXRUD45-1085446958-24033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848FE1D0FC9741A4B12A011FFCB5C1" ma:contentTypeVersion="1" ma:contentTypeDescription="Create a new document." ma:contentTypeScope="" ma:versionID="7308083dc58b33b2a13e9ffc06c2c7a3">
  <xsd:schema xmlns:xsd="http://www.w3.org/2001/XMLSchema" xmlns:xs="http://www.w3.org/2001/XMLSchema" xmlns:p="http://schemas.microsoft.com/office/2006/metadata/properties" xmlns:ns2="1096e588-875a-4e48-ba85-ea1554ece10c" targetNamespace="http://schemas.microsoft.com/office/2006/metadata/properties" ma:root="true" ma:fieldsID="a806bb8f5efe88043a1d7f9b9d0e8dd7" ns2:_="">
    <xsd:import namespace="1096e588-875a-4e48-ba85-ea1554ece10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6e588-875a-4e48-ba85-ea1554ece10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819C1-D0A6-4DF5-A40B-BDC1F46B991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071B0BA-3013-4F47-8A82-8C40B6DDF7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466D9A-8297-4835-A759-BD088A6418CA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1096e588-875a-4e48-ba85-ea1554ece10c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F11FDC5-A691-4604-8048-586F5F714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6e588-875a-4e48-ba85-ea1554ece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A753659-CA8D-4195-9CF7-3A55DC07D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Klajić</dc:creator>
  <cp:keywords/>
  <dc:description/>
  <cp:lastModifiedBy>Nevija Čirko</cp:lastModifiedBy>
  <cp:revision>6</cp:revision>
  <cp:lastPrinted>2018-10-23T13:55:00Z</cp:lastPrinted>
  <dcterms:created xsi:type="dcterms:W3CDTF">2019-08-23T07:42:00Z</dcterms:created>
  <dcterms:modified xsi:type="dcterms:W3CDTF">2019-08-26T12:48:00Z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d0f86c51-543f-476f-80d2-4f2eb9d9162b</vt:lpwstr>
  </property>
  <property fmtid="{D5CDD505-2E9C-101B-9397-08002B2CF9AE}" pid="3" name="ContentTypeId">
    <vt:lpwstr>0x01010081848FE1D0FC9741A4B12A011FFCB5C1</vt:lpwstr>
  </property>
</Properties>
</file>