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38" w:rsidRDefault="00586A38" w:rsidP="00B77138">
      <w:pPr>
        <w:jc w:val="both"/>
        <w:rPr>
          <w:b/>
          <w:bCs/>
          <w:i/>
          <w:iCs/>
        </w:rPr>
      </w:pPr>
      <w:r w:rsidRPr="00FF6447">
        <w:rPr>
          <w:noProof/>
          <w:lang w:eastAsia="hr-HR"/>
        </w:rPr>
        <w:drawing>
          <wp:inline distT="0" distB="0" distL="0" distR="0" wp14:anchorId="730D7351" wp14:editId="660DE9F4">
            <wp:extent cx="1438275" cy="760811"/>
            <wp:effectExtent l="0" t="0" r="0" b="1270"/>
            <wp:docPr id="1" name="Picture 1" descr="C:\Users\maja.volaric\Desktop\logo APP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.volaric\Desktop\logo APPRR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748" cy="77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6A38" w:rsidRDefault="00EF2B63" w:rsidP="00B77138">
      <w:pPr>
        <w:jc w:val="both"/>
        <w:rPr>
          <w:i/>
          <w:iCs/>
        </w:rPr>
      </w:pPr>
      <w:r>
        <w:rPr>
          <w:b/>
          <w:bCs/>
          <w:i/>
          <w:iCs/>
        </w:rPr>
        <w:t>11.01.2022.</w:t>
      </w:r>
      <w:r w:rsidR="00EB6D19">
        <w:rPr>
          <w:i/>
          <w:iCs/>
        </w:rPr>
        <w:t xml:space="preserve"> </w:t>
      </w:r>
    </w:p>
    <w:p w:rsidR="000531FC" w:rsidRPr="009A2D6C" w:rsidRDefault="00EB6D19" w:rsidP="00B77138">
      <w:pPr>
        <w:jc w:val="both"/>
        <w:rPr>
          <w:b/>
          <w:bCs/>
        </w:rPr>
      </w:pPr>
      <w:r>
        <w:rPr>
          <w:b/>
          <w:bCs/>
        </w:rPr>
        <w:br/>
        <w:t xml:space="preserve">Obavijest </w:t>
      </w:r>
      <w:r w:rsidR="00944554">
        <w:rPr>
          <w:b/>
          <w:bCs/>
        </w:rPr>
        <w:t xml:space="preserve">podnositelju </w:t>
      </w:r>
      <w:r w:rsidR="00375E7E">
        <w:rPr>
          <w:b/>
          <w:bCs/>
        </w:rPr>
        <w:t>Zahtjeva za promjene</w:t>
      </w:r>
      <w:r w:rsidR="00944554">
        <w:rPr>
          <w:b/>
          <w:bCs/>
        </w:rPr>
        <w:t xml:space="preserve"> za mjeru </w:t>
      </w:r>
      <w:r w:rsidR="00944554" w:rsidRPr="008A7ABF">
        <w:rPr>
          <w:b/>
          <w:bCs/>
        </w:rPr>
        <w:t>Ulaganja u vinarije i marketing vina</w:t>
      </w:r>
      <w:r w:rsidR="00944554">
        <w:rPr>
          <w:b/>
          <w:bCs/>
        </w:rPr>
        <w:t xml:space="preserve"> </w:t>
      </w:r>
      <w:r w:rsidR="00375E7E" w:rsidRPr="00375E7E">
        <w:rPr>
          <w:b/>
        </w:rPr>
        <w:t>Vinogradarstvo i vinarstvo „</w:t>
      </w:r>
      <w:proofErr w:type="spellStart"/>
      <w:r w:rsidR="00375E7E" w:rsidRPr="00375E7E">
        <w:rPr>
          <w:b/>
        </w:rPr>
        <w:t>Enjingi</w:t>
      </w:r>
      <w:proofErr w:type="spellEnd"/>
      <w:r w:rsidR="00375E7E" w:rsidRPr="00375E7E">
        <w:rPr>
          <w:b/>
        </w:rPr>
        <w:t>“,</w:t>
      </w:r>
      <w:r w:rsidR="00375E7E" w:rsidRPr="00EE14E1">
        <w:t xml:space="preserve"> </w:t>
      </w:r>
      <w:proofErr w:type="spellStart"/>
      <w:r w:rsidR="00EE14E1">
        <w:rPr>
          <w:b/>
          <w:bCs/>
        </w:rPr>
        <w:t>vl</w:t>
      </w:r>
      <w:proofErr w:type="spellEnd"/>
      <w:r w:rsidR="00EE14E1">
        <w:rPr>
          <w:b/>
          <w:bCs/>
        </w:rPr>
        <w:t xml:space="preserve">. Ivan </w:t>
      </w:r>
      <w:proofErr w:type="spellStart"/>
      <w:r w:rsidR="00EE14E1">
        <w:rPr>
          <w:b/>
          <w:bCs/>
        </w:rPr>
        <w:t>Enjingi</w:t>
      </w:r>
      <w:proofErr w:type="spellEnd"/>
    </w:p>
    <w:p w:rsidR="00B77138" w:rsidRDefault="00944554" w:rsidP="00B77138">
      <w:pPr>
        <w:jc w:val="both"/>
      </w:pPr>
      <w:r>
        <w:t xml:space="preserve">Podnositelju </w:t>
      </w:r>
      <w:r w:rsidR="00375E7E">
        <w:t>Zahtjeva za promjene</w:t>
      </w:r>
      <w:r>
        <w:t xml:space="preserve"> za mjeru</w:t>
      </w:r>
      <w:r w:rsidR="000531FC">
        <w:t xml:space="preserve"> Ulaganja u vinarije i marketing vina</w:t>
      </w:r>
      <w:r w:rsidR="001D0B54">
        <w:t xml:space="preserve"> </w:t>
      </w:r>
      <w:r w:rsidR="00EE14E1" w:rsidRPr="00EE14E1">
        <w:t>V</w:t>
      </w:r>
      <w:r w:rsidR="00375E7E">
        <w:t>inogradarstvo i vinarstvo „</w:t>
      </w:r>
      <w:proofErr w:type="spellStart"/>
      <w:r w:rsidR="00375E7E">
        <w:t>Enjingi</w:t>
      </w:r>
      <w:proofErr w:type="spellEnd"/>
      <w:r w:rsidR="00375E7E">
        <w:t>“</w:t>
      </w:r>
      <w:r w:rsidR="00EE14E1" w:rsidRPr="00EE14E1">
        <w:t xml:space="preserve">, </w:t>
      </w:r>
      <w:proofErr w:type="spellStart"/>
      <w:r w:rsidR="00EE14E1" w:rsidRPr="00EE14E1">
        <w:t>vl</w:t>
      </w:r>
      <w:proofErr w:type="spellEnd"/>
      <w:r w:rsidR="00EE14E1" w:rsidRPr="00EE14E1">
        <w:t xml:space="preserve">. Ivan </w:t>
      </w:r>
      <w:proofErr w:type="spellStart"/>
      <w:r w:rsidR="00EE14E1" w:rsidRPr="00EE14E1">
        <w:t>Enjingi</w:t>
      </w:r>
      <w:proofErr w:type="spellEnd"/>
      <w:r w:rsidR="008A7ABF">
        <w:t xml:space="preserve">, dana </w:t>
      </w:r>
      <w:r w:rsidR="00EF2B63">
        <w:t>28</w:t>
      </w:r>
      <w:r w:rsidR="000308ED" w:rsidRPr="00EE14E1">
        <w:t xml:space="preserve">. </w:t>
      </w:r>
      <w:r w:rsidR="00EF2B63">
        <w:t>prosinca</w:t>
      </w:r>
      <w:r w:rsidR="001D0B54" w:rsidRPr="00EE14E1">
        <w:t xml:space="preserve"> </w:t>
      </w:r>
      <w:r w:rsidR="008A7ABF" w:rsidRPr="00EE14E1">
        <w:t>20</w:t>
      </w:r>
      <w:r w:rsidR="000308ED" w:rsidRPr="00EE14E1">
        <w:t>2</w:t>
      </w:r>
      <w:r w:rsidR="00EF2B63">
        <w:t>1</w:t>
      </w:r>
      <w:r w:rsidR="000531FC" w:rsidRPr="00EE14E1">
        <w:t>.</w:t>
      </w:r>
      <w:r w:rsidR="000531FC">
        <w:t xml:space="preserve"> godine otpremljen</w:t>
      </w:r>
      <w:r w:rsidR="00EF2B63">
        <w:t>a</w:t>
      </w:r>
      <w:r w:rsidR="000531FC">
        <w:t xml:space="preserve"> je </w:t>
      </w:r>
      <w:r w:rsidR="00EF2B63">
        <w:t>Odluka o izmjeni odluke o odobrenju projekta</w:t>
      </w:r>
      <w:r w:rsidR="001D0B54">
        <w:t xml:space="preserve"> </w:t>
      </w:r>
      <w:r>
        <w:t>(KLASA: 320-01/</w:t>
      </w:r>
      <w:r w:rsidR="00EF2B63">
        <w:t>20</w:t>
      </w:r>
      <w:r>
        <w:t>-07-05-06/00</w:t>
      </w:r>
      <w:r w:rsidR="00EF2B63">
        <w:t>74</w:t>
      </w:r>
      <w:r>
        <w:t>,</w:t>
      </w:r>
      <w:r w:rsidR="001D0B54">
        <w:t xml:space="preserve"> URBROJ: 343-1302/01-</w:t>
      </w:r>
      <w:r w:rsidR="000308ED">
        <w:t>2</w:t>
      </w:r>
      <w:r w:rsidR="00EF2B63">
        <w:t>1</w:t>
      </w:r>
      <w:r w:rsidR="001D0B54">
        <w:t>-0</w:t>
      </w:r>
      <w:r w:rsidR="00EF2B63">
        <w:t>13</w:t>
      </w:r>
      <w:r w:rsidR="000531FC">
        <w:t xml:space="preserve">) (u daljnjem tekstu: </w:t>
      </w:r>
      <w:r w:rsidR="00EF2B63">
        <w:t>Odluka</w:t>
      </w:r>
      <w:r w:rsidR="000531FC">
        <w:t xml:space="preserve">) na adresu </w:t>
      </w:r>
      <w:proofErr w:type="spellStart"/>
      <w:r w:rsidR="00EE14E1">
        <w:t>Hrnjevac</w:t>
      </w:r>
      <w:proofErr w:type="spellEnd"/>
      <w:r w:rsidR="00EE14E1">
        <w:t xml:space="preserve"> 87, 34335 </w:t>
      </w:r>
      <w:r w:rsidR="00EF2B63">
        <w:t>Kutjevo</w:t>
      </w:r>
      <w:r w:rsidR="000531FC">
        <w:t xml:space="preserve"> navedenu u </w:t>
      </w:r>
      <w:r w:rsidR="00EF2B63">
        <w:t>Zahtjevu za promjene</w:t>
      </w:r>
      <w:r w:rsidR="000531FC">
        <w:t xml:space="preserve">. </w:t>
      </w:r>
    </w:p>
    <w:p w:rsidR="00B77138" w:rsidRDefault="00B77138" w:rsidP="00B77138">
      <w:pPr>
        <w:jc w:val="both"/>
      </w:pPr>
      <w:r>
        <w:t xml:space="preserve">Korisnik nije preuzeo Odluku te je ista vraćena Agenciji za plaćanja u poljoprivredi, ribarstvu i ruralnom razvoju. </w:t>
      </w:r>
    </w:p>
    <w:p w:rsidR="000531FC" w:rsidRPr="00B77138" w:rsidRDefault="00B77138" w:rsidP="00B77138">
      <w:pPr>
        <w:jc w:val="both"/>
      </w:pPr>
      <w:r>
        <w:t xml:space="preserve">Ovim putem obavještavamo korisnika </w:t>
      </w:r>
      <w:r w:rsidRPr="00B77138">
        <w:t>Vinogradarstvo i vinarstvo „</w:t>
      </w:r>
      <w:proofErr w:type="spellStart"/>
      <w:r w:rsidRPr="00B77138">
        <w:t>Enjingi</w:t>
      </w:r>
      <w:proofErr w:type="spellEnd"/>
      <w:r w:rsidRPr="00B77138">
        <w:t xml:space="preserve">“, </w:t>
      </w:r>
      <w:proofErr w:type="spellStart"/>
      <w:r w:rsidRPr="00B77138">
        <w:t>vl</w:t>
      </w:r>
      <w:proofErr w:type="spellEnd"/>
      <w:r w:rsidRPr="00B77138">
        <w:t xml:space="preserve">. Ivan </w:t>
      </w:r>
      <w:proofErr w:type="spellStart"/>
      <w:r w:rsidRPr="00B77138">
        <w:t>Enjingi</w:t>
      </w:r>
      <w:proofErr w:type="spellEnd"/>
      <w:r w:rsidRPr="00B77138">
        <w:t>,</w:t>
      </w:r>
      <w:r>
        <w:t xml:space="preserve"> </w:t>
      </w:r>
      <w:proofErr w:type="spellStart"/>
      <w:r w:rsidRPr="00B77138">
        <w:t>Hrnjevac</w:t>
      </w:r>
      <w:proofErr w:type="spellEnd"/>
      <w:r w:rsidRPr="00B77138">
        <w:t xml:space="preserve"> 87, 34335 Kutjevo </w:t>
      </w:r>
      <w:r>
        <w:t>da će sukladno članku 29. stavak 3. Pravilnika o provedbi mjere Ulaganja u vinarije i marketing vina iz Nacionalnog programa pomoći sektoru vina za razdoblje od 2019. do 2023. godine (NN 21/2019, 21/2020) dostava preporučene pošiljke biti ponovljena samo još jednom uz objavu obavijesti na mrežnim stranicama Agencije za plaćanja u poljoprivredi, ribarstvu i ruralnom razvoju te će se time smatrati da je korisnik obaviješten.</w:t>
      </w:r>
    </w:p>
    <w:sectPr w:rsidR="000531FC" w:rsidRPr="00B7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19"/>
    <w:rsid w:val="000308ED"/>
    <w:rsid w:val="000531FC"/>
    <w:rsid w:val="001D0B54"/>
    <w:rsid w:val="002A4F14"/>
    <w:rsid w:val="00375E7E"/>
    <w:rsid w:val="0045065F"/>
    <w:rsid w:val="00494603"/>
    <w:rsid w:val="00586A38"/>
    <w:rsid w:val="006A5130"/>
    <w:rsid w:val="008A7ABF"/>
    <w:rsid w:val="008B392B"/>
    <w:rsid w:val="00944554"/>
    <w:rsid w:val="0097061B"/>
    <w:rsid w:val="009A2D6C"/>
    <w:rsid w:val="00B77138"/>
    <w:rsid w:val="00BC7653"/>
    <w:rsid w:val="00D2031B"/>
    <w:rsid w:val="00E1326B"/>
    <w:rsid w:val="00EB6D19"/>
    <w:rsid w:val="00EE14E1"/>
    <w:rsid w:val="00E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86C5"/>
  <w15:docId w15:val="{B03408A2-B35D-4A81-8131-9F6897B5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irena.kruljac</dc:creator>
  <cp:lastModifiedBy>Maja Stokanović</cp:lastModifiedBy>
  <cp:revision>2</cp:revision>
  <dcterms:created xsi:type="dcterms:W3CDTF">2022-01-11T09:49:00Z</dcterms:created>
  <dcterms:modified xsi:type="dcterms:W3CDTF">2022-01-11T09:49:00Z</dcterms:modified>
</cp:coreProperties>
</file>