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93" w:rsidRPr="00232829" w:rsidRDefault="00265993" w:rsidP="00265993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</w:rPr>
      </w:pPr>
      <w:r w:rsidRPr="00232829">
        <w:rPr>
          <w:rFonts w:ascii="Times New Roman" w:eastAsia="Calibri" w:hAnsi="Times New Roman" w:cs="Times New Roman"/>
          <w:bCs/>
        </w:rPr>
        <w:t>Obrazac 4. Izjava o berbi</w:t>
      </w:r>
    </w:p>
    <w:p w:rsidR="00265993" w:rsidRPr="00232829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>GODINA 20__________</w:t>
      </w:r>
    </w:p>
    <w:p w:rsidR="00265993" w:rsidRPr="00232829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</w:p>
    <w:tbl>
      <w:tblPr>
        <w:tblW w:w="1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38"/>
        <w:gridCol w:w="421"/>
        <w:gridCol w:w="950"/>
        <w:gridCol w:w="344"/>
        <w:gridCol w:w="676"/>
        <w:gridCol w:w="833"/>
        <w:gridCol w:w="806"/>
        <w:gridCol w:w="1115"/>
        <w:gridCol w:w="261"/>
        <w:gridCol w:w="960"/>
        <w:gridCol w:w="703"/>
        <w:gridCol w:w="949"/>
        <w:gridCol w:w="974"/>
        <w:gridCol w:w="1077"/>
        <w:gridCol w:w="910"/>
      </w:tblGrid>
      <w:tr w:rsidR="00265993" w:rsidRPr="00232829" w:rsidTr="007A2534">
        <w:trPr>
          <w:trHeight w:val="286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Proizvođač grožđa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88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>Naziv PG-a:</w:t>
            </w:r>
            <w:r w:rsidRPr="00232829">
              <w:rPr>
                <w:rFonts w:ascii="Times New Roman" w:eastAsia="Calibri" w:hAnsi="Times New Roman" w:cs="Mangal"/>
                <w:b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86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Adresa/sjedište: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86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MIBPG: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64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OIB: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93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IBK: </w:t>
            </w:r>
          </w:p>
        </w:tc>
        <w:tc>
          <w:tcPr>
            <w:tcW w:w="8588" w:type="dxa"/>
            <w:gridSpan w:val="10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65"/>
        </w:trPr>
        <w:tc>
          <w:tcPr>
            <w:tcW w:w="5095" w:type="dxa"/>
            <w:gridSpan w:val="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Proizvodna površina </w:t>
            </w:r>
          </w:p>
        </w:tc>
        <w:tc>
          <w:tcPr>
            <w:tcW w:w="1639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Količina ubranog grožđa </w:t>
            </w:r>
          </w:p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(t) (*) </w:t>
            </w:r>
          </w:p>
        </w:tc>
        <w:tc>
          <w:tcPr>
            <w:tcW w:w="6949" w:type="dxa"/>
            <w:gridSpan w:val="8"/>
          </w:tcPr>
          <w:p w:rsidR="00265993" w:rsidRPr="00232829" w:rsidRDefault="00265993" w:rsidP="00265993">
            <w:pPr>
              <w:spacing w:before="120"/>
              <w:jc w:val="center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>Odredište grožđa (t)/mošta (hl)</w:t>
            </w:r>
          </w:p>
        </w:tc>
      </w:tr>
      <w:tr w:rsidR="00265993" w:rsidRPr="00232829" w:rsidTr="007A2534">
        <w:trPr>
          <w:trHeight w:val="642"/>
        </w:trPr>
        <w:tc>
          <w:tcPr>
            <w:tcW w:w="1366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ARKOD ID </w:t>
            </w:r>
          </w:p>
        </w:tc>
        <w:tc>
          <w:tcPr>
            <w:tcW w:w="1338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Šifra sorte/Naziv sorte </w:t>
            </w:r>
          </w:p>
        </w:tc>
        <w:tc>
          <w:tcPr>
            <w:tcW w:w="1371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Sorta </w:t>
            </w:r>
          </w:p>
        </w:tc>
        <w:tc>
          <w:tcPr>
            <w:tcW w:w="1020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ha </w:t>
            </w: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1376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Za vlastitu proizvodnju </w:t>
            </w:r>
          </w:p>
        </w:tc>
        <w:tc>
          <w:tcPr>
            <w:tcW w:w="1663" w:type="dxa"/>
            <w:gridSpan w:val="2"/>
          </w:tcPr>
          <w:p w:rsidR="00265993" w:rsidRPr="00232829" w:rsidRDefault="00265993" w:rsidP="007A2534">
            <w:pPr>
              <w:spacing w:before="120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Isporučeno zadružnoj vinariji </w:t>
            </w:r>
            <w:r w:rsidRPr="00232829">
              <w:rPr>
                <w:rFonts w:ascii="Times New Roman" w:eastAsia="Calibri" w:hAnsi="Times New Roman" w:cs="Mangal"/>
                <w:sz w:val="16"/>
                <w:szCs w:val="16"/>
                <w:vertAlign w:val="subscript"/>
                <w:lang w:val="sr-Latn-RS"/>
              </w:rPr>
              <w:t>(1)</w:t>
            </w: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Prodano </w:t>
            </w:r>
          </w:p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proizvođaču vina </w:t>
            </w:r>
          </w:p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/kooperativnoj vinariji </w:t>
            </w:r>
            <w:r w:rsidRPr="00232829">
              <w:rPr>
                <w:rFonts w:ascii="Times New Roman" w:eastAsia="Calibri" w:hAnsi="Times New Roman" w:cs="Mangal"/>
                <w:sz w:val="16"/>
                <w:szCs w:val="16"/>
                <w:vertAlign w:val="subscript"/>
                <w:lang w:val="sr-Latn-RS"/>
              </w:rPr>
              <w:t>(2)</w:t>
            </w: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Ostala odredišta </w:t>
            </w:r>
          </w:p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(3) </w:t>
            </w:r>
          </w:p>
        </w:tc>
        <w:tc>
          <w:tcPr>
            <w:tcW w:w="910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Napomena </w:t>
            </w:r>
          </w:p>
        </w:tc>
        <w:bookmarkStart w:id="0" w:name="_GoBack"/>
        <w:bookmarkEnd w:id="0"/>
      </w:tr>
      <w:tr w:rsidR="00265993" w:rsidRPr="00232829" w:rsidTr="007A2534">
        <w:trPr>
          <w:trHeight w:val="268"/>
        </w:trPr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60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Grožđe (t) </w:t>
            </w:r>
          </w:p>
        </w:tc>
        <w:tc>
          <w:tcPr>
            <w:tcW w:w="703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Mošt (hl) </w:t>
            </w:r>
          </w:p>
        </w:tc>
        <w:tc>
          <w:tcPr>
            <w:tcW w:w="949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Grožđe (t) </w:t>
            </w:r>
          </w:p>
        </w:tc>
        <w:tc>
          <w:tcPr>
            <w:tcW w:w="974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Mošt (hl) </w:t>
            </w: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10" w:type="dxa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6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60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703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49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74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10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10" w:type="dxa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10" w:type="dxa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639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6" w:type="dxa"/>
            <w:gridSpan w:val="2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60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703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49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74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77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10" w:type="dxa"/>
            <w:vMerge w:val="restart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rPr>
          <w:trHeight w:val="288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10" w:type="dxa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lastRenderedPageBreak/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gridSpan w:val="2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0" w:type="auto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910" w:type="dxa"/>
            <w:vMerge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</w:tr>
      <w:tr w:rsidR="00265993" w:rsidRPr="00232829" w:rsidTr="007A2534">
        <w:trPr>
          <w:trHeight w:val="286"/>
        </w:trPr>
        <w:tc>
          <w:tcPr>
            <w:tcW w:w="1366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38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20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639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376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60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703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49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74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077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910" w:type="dxa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265993" w:rsidRPr="00232829" w:rsidTr="007A2534">
        <w:tblPrEx>
          <w:tblCellMar>
            <w:top w:w="3" w:type="dxa"/>
            <w:right w:w="56" w:type="dxa"/>
          </w:tblCellMar>
        </w:tblPrEx>
        <w:trPr>
          <w:trHeight w:val="286"/>
        </w:trPr>
        <w:tc>
          <w:tcPr>
            <w:tcW w:w="13683" w:type="dxa"/>
            <w:gridSpan w:val="16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Podaci o kupcu i prodanom ili isporučenom grožđu/moštu  </w:t>
            </w:r>
          </w:p>
        </w:tc>
      </w:tr>
      <w:tr w:rsidR="00265993" w:rsidRPr="00232829" w:rsidTr="007A2534">
        <w:trPr>
          <w:trHeight w:val="288"/>
        </w:trPr>
        <w:tc>
          <w:tcPr>
            <w:tcW w:w="3125" w:type="dxa"/>
            <w:gridSpan w:val="3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Naziv/Ime i prezime primatelja </w:t>
            </w:r>
          </w:p>
        </w:tc>
        <w:tc>
          <w:tcPr>
            <w:tcW w:w="1294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MIBPG </w:t>
            </w:r>
          </w:p>
        </w:tc>
        <w:tc>
          <w:tcPr>
            <w:tcW w:w="1509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OIB </w:t>
            </w:r>
          </w:p>
        </w:tc>
        <w:tc>
          <w:tcPr>
            <w:tcW w:w="192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IBK </w:t>
            </w:r>
          </w:p>
        </w:tc>
        <w:tc>
          <w:tcPr>
            <w:tcW w:w="1924" w:type="dxa"/>
            <w:gridSpan w:val="3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Šifra sorte </w:t>
            </w:r>
          </w:p>
        </w:tc>
        <w:tc>
          <w:tcPr>
            <w:tcW w:w="1923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Sorta </w:t>
            </w:r>
          </w:p>
        </w:tc>
        <w:tc>
          <w:tcPr>
            <w:tcW w:w="1987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Količina (t)/(hl) </w:t>
            </w:r>
          </w:p>
        </w:tc>
      </w:tr>
      <w:tr w:rsidR="00265993" w:rsidRPr="00232829" w:rsidTr="007A2534">
        <w:trPr>
          <w:trHeight w:val="286"/>
        </w:trPr>
        <w:tc>
          <w:tcPr>
            <w:tcW w:w="3125" w:type="dxa"/>
            <w:gridSpan w:val="3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294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509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921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924" w:type="dxa"/>
            <w:gridSpan w:val="3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987" w:type="dxa"/>
            <w:gridSpan w:val="2"/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</w:tbl>
    <w:p w:rsidR="00265993" w:rsidRPr="00232829" w:rsidRDefault="00265993" w:rsidP="00265993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>Podnositelj mora navesti ukupne količine isporučenog grožđa i/ili mošta.</w:t>
      </w:r>
    </w:p>
    <w:p w:rsidR="00265993" w:rsidRPr="00232829" w:rsidRDefault="00265993" w:rsidP="00265993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 xml:space="preserve">Podnositelj mora navesti ukupne količine prodanog grožđa i/ili mošta. </w:t>
      </w:r>
    </w:p>
    <w:p w:rsidR="00265993" w:rsidRPr="00232829" w:rsidRDefault="00265993" w:rsidP="00265993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 xml:space="preserve">Podnositelj mora navesti ukupne količine grožđa  za ostala odredišta. </w:t>
      </w:r>
    </w:p>
    <w:p w:rsidR="00265993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>* zbirno – mogu se prikazati  podaci o ukupnim količinama  ubranog grožđa sa više ARKOD  ID parcela, koji se odnose na istu sortu.</w:t>
      </w:r>
    </w:p>
    <w:p w:rsidR="00265993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</w:p>
    <w:p w:rsidR="00265993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</w:p>
    <w:p w:rsidR="00265993" w:rsidRPr="00232829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</w:p>
    <w:tbl>
      <w:tblPr>
        <w:tblpPr w:vertAnchor="text" w:horzAnchor="margin" w:tblpY="2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521"/>
        <w:gridCol w:w="521"/>
        <w:gridCol w:w="518"/>
        <w:gridCol w:w="521"/>
        <w:gridCol w:w="521"/>
        <w:gridCol w:w="581"/>
        <w:gridCol w:w="581"/>
      </w:tblGrid>
      <w:tr w:rsidR="00265993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center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>DATUM POPUNJAVANJA IZJAVE</w:t>
            </w:r>
          </w:p>
        </w:tc>
      </w:tr>
      <w:tr w:rsidR="00265993" w:rsidRPr="00232829" w:rsidTr="007A2534">
        <w:trPr>
          <w:trHeight w:val="35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993" w:rsidRPr="00232829" w:rsidRDefault="00265993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</w:tbl>
    <w:p w:rsidR="00265993" w:rsidRPr="00232829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________________________________                                  </w:t>
      </w:r>
    </w:p>
    <w:p w:rsidR="00265993" w:rsidRPr="00232829" w:rsidRDefault="00265993" w:rsidP="00265993">
      <w:pPr>
        <w:spacing w:before="120"/>
        <w:jc w:val="both"/>
        <w:rPr>
          <w:rFonts w:ascii="Times New Roman" w:eastAsia="Calibri" w:hAnsi="Times New Roman" w:cs="Mangal"/>
          <w:sz w:val="16"/>
          <w:szCs w:val="16"/>
          <w:lang w:val="sr-Latn-RS"/>
        </w:rPr>
      </w:pPr>
      <w:r w:rsidRPr="00232829">
        <w:rPr>
          <w:rFonts w:ascii="Times New Roman" w:eastAsia="Calibri" w:hAnsi="Times New Roman" w:cs="Mangal"/>
          <w:sz w:val="16"/>
          <w:szCs w:val="16"/>
          <w:lang w:val="sr-Latn-RS"/>
        </w:rPr>
        <w:t xml:space="preserve">                                                                                                                                                                          Vlastoručni potpis</w:t>
      </w:r>
    </w:p>
    <w:p w:rsidR="00641F7E" w:rsidRDefault="00265993"/>
    <w:sectPr w:rsidR="00641F7E" w:rsidSect="002659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E6D2F"/>
    <w:multiLevelType w:val="hybridMultilevel"/>
    <w:tmpl w:val="DB8E6AF8"/>
    <w:lvl w:ilvl="0" w:tplc="3CBA2F8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593A9E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BE0ED9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3" w:tplc="2918D1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4" w:tplc="84C86C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5" w:tplc="F558E3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6" w:tplc="CAA6E8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7" w:tplc="38044D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8" w:tplc="18CCCA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93"/>
    <w:rsid w:val="00265993"/>
    <w:rsid w:val="00502AEB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D22F"/>
  <w15:chartTrackingRefBased/>
  <w15:docId w15:val="{F57CE059-E05B-41BF-8BE0-419352EC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2022-07-12T10:34:00Z</dcterms:created>
  <dcterms:modified xsi:type="dcterms:W3CDTF">2022-07-12T10:36:00Z</dcterms:modified>
</cp:coreProperties>
</file>