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2B2" w:rsidRPr="00544B22" w:rsidRDefault="000C29F5" w:rsidP="007E0D4A">
      <w:pPr>
        <w:spacing w:after="0" w:line="240" w:lineRule="auto"/>
        <w:jc w:val="both"/>
        <w:rPr>
          <w:rFonts w:ascii="Calibri" w:eastAsia="Calibri" w:hAnsi="Calibri" w:cs="Times New Roman"/>
          <w:b/>
          <w:sz w:val="23"/>
          <w:szCs w:val="23"/>
          <w:lang w:val="hr-HR"/>
        </w:rPr>
      </w:pPr>
      <w:r w:rsidRPr="00544B22">
        <w:rPr>
          <w:rFonts w:ascii="Calibri" w:eastAsia="Calibri" w:hAnsi="Calibri" w:cs="Times New Roman"/>
          <w:b/>
          <w:sz w:val="23"/>
          <w:szCs w:val="23"/>
          <w:lang w:val="hr-HR"/>
        </w:rPr>
        <w:t xml:space="preserve">Zašto </w:t>
      </w:r>
      <w:r w:rsidR="00C022B2" w:rsidRPr="00544B22">
        <w:rPr>
          <w:rFonts w:ascii="Calibri" w:eastAsia="Calibri" w:hAnsi="Calibri" w:cs="Times New Roman"/>
          <w:b/>
          <w:sz w:val="23"/>
          <w:szCs w:val="23"/>
          <w:lang w:val="hr-HR"/>
        </w:rPr>
        <w:t>MIBPG nije na Listi prihvatljivih korisnika iz Priloga I. Javnog poziva?</w:t>
      </w:r>
    </w:p>
    <w:p w:rsidR="00C022B2" w:rsidRPr="00544B22" w:rsidRDefault="00C022B2" w:rsidP="007E0D4A">
      <w:pPr>
        <w:spacing w:after="0" w:line="240" w:lineRule="auto"/>
        <w:jc w:val="both"/>
        <w:rPr>
          <w:rFonts w:ascii="Calibri" w:eastAsia="Calibri" w:hAnsi="Calibri" w:cs="Times New Roman"/>
          <w:sz w:val="23"/>
          <w:szCs w:val="23"/>
          <w:lang w:val="hr-HR"/>
        </w:rPr>
      </w:pPr>
    </w:p>
    <w:p w:rsidR="00C022B2" w:rsidRPr="00544B22" w:rsidRDefault="00C022B2" w:rsidP="007E0D4A">
      <w:pPr>
        <w:spacing w:after="0" w:line="240" w:lineRule="auto"/>
        <w:jc w:val="both"/>
        <w:rPr>
          <w:rFonts w:ascii="Calibri" w:eastAsia="Calibri" w:hAnsi="Calibri" w:cs="Calibri"/>
          <w:sz w:val="23"/>
          <w:szCs w:val="23"/>
          <w:lang w:val="hr-HR"/>
        </w:rPr>
      </w:pPr>
      <w:r w:rsidRPr="00544B22">
        <w:rPr>
          <w:rFonts w:ascii="Calibri" w:eastAsia="Calibri" w:hAnsi="Calibri" w:cs="Calibri"/>
          <w:sz w:val="23"/>
          <w:szCs w:val="23"/>
          <w:lang w:val="hr-HR"/>
        </w:rPr>
        <w:t xml:space="preserve">Lista prihvatljivih korisnika iz Javnog poziva za provedbu Programa potpore za poljoprivredne sektore pogođene nepovoljnim klimatskim prilikama i prirodnim nepogodama u 2024. godini </w:t>
      </w:r>
      <w:r w:rsidR="00544B22">
        <w:rPr>
          <w:rFonts w:ascii="Calibri" w:eastAsia="Calibri" w:hAnsi="Calibri" w:cs="Calibri"/>
          <w:sz w:val="23"/>
          <w:szCs w:val="23"/>
          <w:lang w:val="hr-HR"/>
        </w:rPr>
        <w:t xml:space="preserve">(u daljnjem tekstu: Program) </w:t>
      </w:r>
      <w:r w:rsidRPr="00544B22">
        <w:rPr>
          <w:rFonts w:ascii="Calibri" w:eastAsia="Calibri" w:hAnsi="Calibri" w:cs="Calibri"/>
          <w:sz w:val="23"/>
          <w:szCs w:val="23"/>
          <w:lang w:val="hr-HR"/>
        </w:rPr>
        <w:t>temelji se na podacima iz Registra šteta</w:t>
      </w:r>
      <w:r w:rsidR="00544B22">
        <w:rPr>
          <w:rFonts w:ascii="Calibri" w:eastAsia="Calibri" w:hAnsi="Calibri" w:cs="Calibri"/>
          <w:sz w:val="23"/>
          <w:szCs w:val="23"/>
          <w:lang w:val="hr-HR"/>
        </w:rPr>
        <w:t xml:space="preserve"> (u daljnjem tekstu: Registar)</w:t>
      </w:r>
      <w:r w:rsidRPr="00544B22">
        <w:rPr>
          <w:rFonts w:ascii="Calibri" w:eastAsia="Calibri" w:hAnsi="Calibri" w:cs="Calibri"/>
          <w:sz w:val="23"/>
          <w:szCs w:val="23"/>
          <w:lang w:val="hr-HR"/>
        </w:rPr>
        <w:t>.</w:t>
      </w:r>
    </w:p>
    <w:p w:rsidR="000C29F5" w:rsidRDefault="000C29F5" w:rsidP="007E0D4A">
      <w:pPr>
        <w:spacing w:after="0" w:line="240" w:lineRule="auto"/>
        <w:jc w:val="both"/>
        <w:rPr>
          <w:rFonts w:ascii="Calibri" w:eastAsia="Calibri" w:hAnsi="Calibri" w:cs="Times New Roman"/>
          <w:sz w:val="23"/>
          <w:szCs w:val="23"/>
          <w:lang w:val="hr-HR"/>
        </w:rPr>
      </w:pPr>
    </w:p>
    <w:p w:rsidR="00544B22" w:rsidRDefault="00544B22" w:rsidP="007E0D4A">
      <w:pPr>
        <w:spacing w:after="0" w:line="240" w:lineRule="auto"/>
        <w:jc w:val="both"/>
        <w:rPr>
          <w:rFonts w:ascii="Calibri" w:eastAsia="Calibri" w:hAnsi="Calibri" w:cs="Times New Roman"/>
          <w:sz w:val="23"/>
          <w:szCs w:val="23"/>
          <w:lang w:val="hr-HR"/>
        </w:rPr>
      </w:pPr>
      <w:r w:rsidRPr="00544B22">
        <w:rPr>
          <w:rFonts w:ascii="Calibri" w:eastAsia="Calibri" w:hAnsi="Calibri" w:cs="Times New Roman"/>
          <w:sz w:val="23"/>
          <w:szCs w:val="23"/>
          <w:lang w:val="hr-HR"/>
        </w:rPr>
        <w:t xml:space="preserve">Registar je digitalna baza podataka svih šteta nastalih zbog prirodnih nepogoda na području Republike Hrvatske uspostavljen na temelju Zakona o ublažavanju i uklanjanju posljedica prirodnih nepogoda </w:t>
      </w:r>
      <w:r>
        <w:rPr>
          <w:rFonts w:ascii="Calibri" w:eastAsia="Calibri" w:hAnsi="Calibri" w:cs="Times New Roman"/>
          <w:sz w:val="23"/>
          <w:szCs w:val="23"/>
          <w:lang w:val="hr-HR"/>
        </w:rPr>
        <w:t>(NN</w:t>
      </w:r>
      <w:r w:rsidRPr="00544B22">
        <w:rPr>
          <w:rFonts w:ascii="Calibri" w:eastAsia="Calibri" w:hAnsi="Calibri" w:cs="Times New Roman"/>
          <w:sz w:val="23"/>
          <w:szCs w:val="23"/>
          <w:lang w:val="hr-HR"/>
        </w:rPr>
        <w:t xml:space="preserve"> 16/19).</w:t>
      </w:r>
    </w:p>
    <w:p w:rsidR="00544B22" w:rsidRPr="00544B22" w:rsidRDefault="00544B22" w:rsidP="007E0D4A">
      <w:pPr>
        <w:spacing w:after="0" w:line="240" w:lineRule="auto"/>
        <w:jc w:val="both"/>
        <w:rPr>
          <w:rFonts w:ascii="Calibri" w:eastAsia="Calibri" w:hAnsi="Calibri" w:cs="Times New Roman"/>
          <w:sz w:val="23"/>
          <w:szCs w:val="23"/>
          <w:lang w:val="hr-HR"/>
        </w:rPr>
      </w:pPr>
    </w:p>
    <w:p w:rsidR="00C022B2" w:rsidRPr="00544B22" w:rsidRDefault="00C022B2" w:rsidP="007E0D4A">
      <w:pPr>
        <w:spacing w:after="0" w:line="240" w:lineRule="auto"/>
        <w:jc w:val="both"/>
        <w:rPr>
          <w:rFonts w:ascii="Calibri" w:eastAsia="Calibri" w:hAnsi="Calibri" w:cs="Times New Roman"/>
          <w:sz w:val="23"/>
          <w:szCs w:val="23"/>
          <w:lang w:val="hr-HR"/>
        </w:rPr>
      </w:pPr>
      <w:r w:rsidRPr="00544B22">
        <w:rPr>
          <w:rFonts w:ascii="Calibri" w:eastAsia="Calibri" w:hAnsi="Calibri" w:cs="Times New Roman"/>
          <w:sz w:val="23"/>
          <w:szCs w:val="23"/>
          <w:lang w:val="hr-HR"/>
        </w:rPr>
        <w:t>Na Listi prihvatljivih korisnika nalaze se korisnici za koje je na temelju podataka iz Registra utvrđeno da su:</w:t>
      </w:r>
    </w:p>
    <w:p w:rsidR="00C022B2" w:rsidRPr="00544B22" w:rsidRDefault="00C022B2" w:rsidP="007E0D4A">
      <w:pPr>
        <w:numPr>
          <w:ilvl w:val="0"/>
          <w:numId w:val="1"/>
        </w:numPr>
        <w:spacing w:after="0" w:line="240" w:lineRule="auto"/>
        <w:contextualSpacing/>
        <w:jc w:val="both"/>
        <w:rPr>
          <w:rFonts w:ascii="Calibri" w:eastAsia="Times New Roman" w:hAnsi="Calibri" w:cs="Calibri"/>
          <w:sz w:val="23"/>
          <w:szCs w:val="23"/>
          <w:lang w:val="hr-HR"/>
        </w:rPr>
      </w:pPr>
      <w:r w:rsidRPr="00544B22">
        <w:rPr>
          <w:rFonts w:ascii="Calibri" w:eastAsia="Times New Roman" w:hAnsi="Calibri" w:cs="Calibri"/>
          <w:sz w:val="23"/>
          <w:szCs w:val="23"/>
          <w:lang w:val="hr-HR"/>
        </w:rPr>
        <w:t xml:space="preserve">upisani u Upisnik poljoprivrednih gospodarstava </w:t>
      </w:r>
      <w:r w:rsidR="00FA3F8B" w:rsidRPr="00544B22">
        <w:rPr>
          <w:rFonts w:ascii="Calibri" w:eastAsia="Times New Roman" w:hAnsi="Calibri" w:cs="Calibri"/>
          <w:sz w:val="23"/>
          <w:szCs w:val="23"/>
          <w:lang w:val="hr-HR"/>
        </w:rPr>
        <w:t>te se</w:t>
      </w:r>
      <w:r w:rsidRPr="00544B22">
        <w:rPr>
          <w:rFonts w:ascii="Calibri" w:eastAsia="Times New Roman" w:hAnsi="Calibri" w:cs="Calibri"/>
          <w:sz w:val="23"/>
          <w:szCs w:val="23"/>
          <w:lang w:val="hr-HR"/>
        </w:rPr>
        <w:t xml:space="preserve"> bave proizvodnjom voća, povrća, grožđa </w:t>
      </w:r>
      <w:r w:rsidR="00FA3F8B" w:rsidRPr="00544B22">
        <w:rPr>
          <w:rFonts w:ascii="Calibri" w:eastAsia="Times New Roman" w:hAnsi="Calibri" w:cs="Calibri"/>
          <w:sz w:val="23"/>
          <w:szCs w:val="23"/>
          <w:lang w:val="hr-HR"/>
        </w:rPr>
        <w:t>i</w:t>
      </w:r>
      <w:r w:rsidRPr="00544B22">
        <w:rPr>
          <w:rFonts w:ascii="Calibri" w:eastAsia="Times New Roman" w:hAnsi="Calibri" w:cs="Calibri"/>
          <w:sz w:val="23"/>
          <w:szCs w:val="23"/>
          <w:lang w:val="hr-HR"/>
        </w:rPr>
        <w:t xml:space="preserve"> sjemena</w:t>
      </w:r>
    </w:p>
    <w:p w:rsidR="00C022B2" w:rsidRPr="00544B22" w:rsidRDefault="00C022B2" w:rsidP="007E0D4A">
      <w:pPr>
        <w:numPr>
          <w:ilvl w:val="0"/>
          <w:numId w:val="1"/>
        </w:numPr>
        <w:spacing w:after="0" w:line="240" w:lineRule="auto"/>
        <w:contextualSpacing/>
        <w:jc w:val="both"/>
        <w:rPr>
          <w:rFonts w:ascii="Calibri" w:eastAsia="Times New Roman" w:hAnsi="Calibri" w:cs="Calibri"/>
          <w:sz w:val="23"/>
          <w:szCs w:val="23"/>
          <w:lang w:val="hr-HR"/>
        </w:rPr>
      </w:pPr>
      <w:r w:rsidRPr="00544B22">
        <w:rPr>
          <w:rFonts w:ascii="Calibri" w:eastAsia="Times New Roman" w:hAnsi="Calibri" w:cs="Calibri"/>
          <w:sz w:val="23"/>
          <w:szCs w:val="23"/>
          <w:lang w:val="hr-HR"/>
        </w:rPr>
        <w:t>imali štetu u Registru veću od 30 % na prinosu poljoprivrednih kultura voća, povrća, grožđa i sjemena</w:t>
      </w:r>
    </w:p>
    <w:p w:rsidR="00C022B2" w:rsidRPr="00404CE6" w:rsidRDefault="00C022B2" w:rsidP="00FA3414">
      <w:pPr>
        <w:pStyle w:val="ListParagraph"/>
        <w:numPr>
          <w:ilvl w:val="0"/>
          <w:numId w:val="1"/>
        </w:numPr>
        <w:spacing w:after="0" w:line="240" w:lineRule="auto"/>
        <w:jc w:val="both"/>
        <w:rPr>
          <w:rFonts w:ascii="Calibri" w:eastAsia="Calibri" w:hAnsi="Calibri" w:cs="Times New Roman"/>
          <w:sz w:val="23"/>
          <w:szCs w:val="23"/>
          <w:lang w:val="hr-HR"/>
        </w:rPr>
      </w:pPr>
      <w:r w:rsidRPr="00404CE6">
        <w:rPr>
          <w:rFonts w:ascii="Calibri" w:eastAsia="Times New Roman" w:hAnsi="Calibri" w:cs="Calibri"/>
          <w:sz w:val="23"/>
          <w:szCs w:val="23"/>
          <w:lang w:val="hr-HR"/>
        </w:rPr>
        <w:t>imali štetu u Registru veću od 200,00 eura po kulturi</w:t>
      </w:r>
      <w:r w:rsidR="00404CE6" w:rsidRPr="00404CE6">
        <w:rPr>
          <w:rFonts w:ascii="Calibri" w:eastAsia="Times New Roman" w:hAnsi="Calibri" w:cs="Calibri"/>
          <w:sz w:val="23"/>
          <w:szCs w:val="23"/>
          <w:lang w:val="hr-HR"/>
        </w:rPr>
        <w:t xml:space="preserve"> (</w:t>
      </w:r>
      <w:r w:rsidR="00404CE6">
        <w:rPr>
          <w:rFonts w:ascii="Calibri" w:eastAsia="Times New Roman" w:hAnsi="Calibri" w:cs="Calibri"/>
          <w:sz w:val="23"/>
          <w:szCs w:val="23"/>
          <w:lang w:val="hr-HR"/>
        </w:rPr>
        <w:t xml:space="preserve">za </w:t>
      </w:r>
      <w:r w:rsidR="00404CE6" w:rsidRPr="00404CE6">
        <w:rPr>
          <w:rFonts w:ascii="Calibri" w:eastAsia="Times New Roman" w:hAnsi="Calibri" w:cs="Calibri"/>
          <w:sz w:val="23"/>
          <w:szCs w:val="23"/>
          <w:lang w:val="hr-HR"/>
        </w:rPr>
        <w:t>voće, povrće, grožđe i sjeme)</w:t>
      </w:r>
      <w:r w:rsidR="00404CE6">
        <w:rPr>
          <w:rFonts w:ascii="Calibri" w:eastAsia="Times New Roman" w:hAnsi="Calibri" w:cs="Calibri"/>
          <w:sz w:val="23"/>
          <w:szCs w:val="23"/>
          <w:lang w:val="hr-HR"/>
        </w:rPr>
        <w:t>.</w:t>
      </w:r>
    </w:p>
    <w:p w:rsidR="00C022B2" w:rsidRPr="00544B22" w:rsidRDefault="00C022B2" w:rsidP="007E0D4A">
      <w:pPr>
        <w:spacing w:after="0" w:line="240" w:lineRule="auto"/>
        <w:jc w:val="both"/>
        <w:rPr>
          <w:rFonts w:ascii="Calibri" w:eastAsia="Calibri" w:hAnsi="Calibri" w:cs="Times New Roman"/>
          <w:sz w:val="23"/>
          <w:szCs w:val="23"/>
          <w:lang w:val="hr-HR"/>
        </w:rPr>
      </w:pPr>
    </w:p>
    <w:p w:rsidR="00C022B2" w:rsidRPr="00544B22" w:rsidRDefault="00C022B2" w:rsidP="007E0D4A">
      <w:pPr>
        <w:spacing w:after="0" w:line="240" w:lineRule="auto"/>
        <w:jc w:val="both"/>
        <w:rPr>
          <w:rFonts w:ascii="Calibri" w:eastAsia="Calibri" w:hAnsi="Calibri" w:cs="Times New Roman"/>
          <w:sz w:val="23"/>
          <w:szCs w:val="23"/>
          <w:lang w:val="hr-HR"/>
        </w:rPr>
      </w:pPr>
    </w:p>
    <w:p w:rsidR="00C022B2" w:rsidRPr="00544B22" w:rsidRDefault="00AF1566" w:rsidP="007E0D4A">
      <w:pPr>
        <w:spacing w:line="240" w:lineRule="auto"/>
        <w:jc w:val="both"/>
        <w:rPr>
          <w:rFonts w:ascii="Calibri" w:eastAsia="Calibri" w:hAnsi="Calibri" w:cs="Times New Roman"/>
          <w:b/>
          <w:sz w:val="23"/>
          <w:szCs w:val="23"/>
          <w:lang w:val="hr-HR"/>
        </w:rPr>
      </w:pPr>
      <w:r w:rsidRPr="00544B22">
        <w:rPr>
          <w:rFonts w:ascii="Calibri" w:eastAsia="Calibri" w:hAnsi="Calibri" w:cs="Times New Roman"/>
          <w:b/>
          <w:sz w:val="23"/>
          <w:szCs w:val="23"/>
          <w:lang w:val="hr-HR"/>
        </w:rPr>
        <w:t>Fizička ili pravna osoba se bavi</w:t>
      </w:r>
      <w:r w:rsidR="00C022B2" w:rsidRPr="00544B22">
        <w:rPr>
          <w:rFonts w:ascii="Calibri" w:eastAsia="Calibri" w:hAnsi="Calibri" w:cs="Times New Roman"/>
          <w:b/>
          <w:sz w:val="23"/>
          <w:szCs w:val="23"/>
          <w:lang w:val="hr-HR"/>
        </w:rPr>
        <w:t xml:space="preserve"> proizvodnjom voća, povrća, grožđa te sjemena, no MIBPG nije na Listi prihvatljivih korisnika iz Priloga I. Javnog poziva?</w:t>
      </w:r>
    </w:p>
    <w:p w:rsidR="00C022B2" w:rsidRPr="00544B22" w:rsidRDefault="00C022B2" w:rsidP="007E0D4A">
      <w:pPr>
        <w:spacing w:after="0" w:line="240" w:lineRule="auto"/>
        <w:jc w:val="both"/>
        <w:rPr>
          <w:rFonts w:ascii="Calibri" w:eastAsia="Calibri" w:hAnsi="Calibri" w:cs="Times New Roman"/>
          <w:sz w:val="23"/>
          <w:szCs w:val="23"/>
          <w:lang w:val="hr-HR"/>
        </w:rPr>
      </w:pPr>
      <w:r w:rsidRPr="00544B22">
        <w:rPr>
          <w:rFonts w:ascii="Calibri" w:eastAsia="Calibri" w:hAnsi="Calibri" w:cs="Times New Roman"/>
          <w:sz w:val="23"/>
          <w:szCs w:val="23"/>
          <w:lang w:val="hr-HR"/>
        </w:rPr>
        <w:t>Na Listi prihvatljivih korisnika nalaze se korisnici za koje je na temelju podataka iz Registra utvrđeno da su:</w:t>
      </w:r>
    </w:p>
    <w:p w:rsidR="00C022B2" w:rsidRPr="00544B22" w:rsidRDefault="00C022B2" w:rsidP="007E0D4A">
      <w:pPr>
        <w:numPr>
          <w:ilvl w:val="0"/>
          <w:numId w:val="1"/>
        </w:numPr>
        <w:spacing w:after="0" w:line="240" w:lineRule="auto"/>
        <w:contextualSpacing/>
        <w:jc w:val="both"/>
        <w:rPr>
          <w:rFonts w:ascii="Calibri" w:eastAsia="Times New Roman" w:hAnsi="Calibri" w:cs="Calibri"/>
          <w:sz w:val="23"/>
          <w:szCs w:val="23"/>
          <w:lang w:val="hr-HR"/>
        </w:rPr>
      </w:pPr>
      <w:r w:rsidRPr="00544B22">
        <w:rPr>
          <w:rFonts w:ascii="Calibri" w:eastAsia="Times New Roman" w:hAnsi="Calibri" w:cs="Calibri"/>
          <w:sz w:val="23"/>
          <w:szCs w:val="23"/>
          <w:lang w:val="hr-HR"/>
        </w:rPr>
        <w:t>upisani u Upisnik poljoprivrednih gospodarstava i bave se proizvodnjom voća, povrća, grožđa te sjemena</w:t>
      </w:r>
    </w:p>
    <w:p w:rsidR="00C022B2" w:rsidRPr="00544B22" w:rsidRDefault="00C022B2" w:rsidP="007E0D4A">
      <w:pPr>
        <w:numPr>
          <w:ilvl w:val="0"/>
          <w:numId w:val="1"/>
        </w:numPr>
        <w:spacing w:after="0" w:line="240" w:lineRule="auto"/>
        <w:contextualSpacing/>
        <w:jc w:val="both"/>
        <w:rPr>
          <w:rFonts w:ascii="Calibri" w:eastAsia="Times New Roman" w:hAnsi="Calibri" w:cs="Calibri"/>
          <w:sz w:val="23"/>
          <w:szCs w:val="23"/>
          <w:lang w:val="hr-HR"/>
        </w:rPr>
      </w:pPr>
      <w:r w:rsidRPr="00544B22">
        <w:rPr>
          <w:rFonts w:ascii="Calibri" w:eastAsia="Times New Roman" w:hAnsi="Calibri" w:cs="Calibri"/>
          <w:sz w:val="23"/>
          <w:szCs w:val="23"/>
          <w:lang w:val="hr-HR"/>
        </w:rPr>
        <w:t>imali štetu u Registru veću od 30 % na prinosu poljoprivrednih kultura voća, povrća, grožđa i sjemena</w:t>
      </w:r>
    </w:p>
    <w:p w:rsidR="00C022B2" w:rsidRPr="00404CE6" w:rsidRDefault="00C022B2" w:rsidP="00761303">
      <w:pPr>
        <w:pStyle w:val="ListParagraph"/>
        <w:numPr>
          <w:ilvl w:val="0"/>
          <w:numId w:val="1"/>
        </w:numPr>
        <w:spacing w:after="0" w:line="240" w:lineRule="auto"/>
        <w:jc w:val="both"/>
        <w:rPr>
          <w:rFonts w:ascii="Calibri" w:eastAsia="Calibri" w:hAnsi="Calibri" w:cs="Times New Roman"/>
          <w:sz w:val="23"/>
          <w:szCs w:val="23"/>
          <w:lang w:val="hr-HR"/>
        </w:rPr>
      </w:pPr>
      <w:r w:rsidRPr="00404CE6">
        <w:rPr>
          <w:rFonts w:ascii="Calibri" w:eastAsia="Times New Roman" w:hAnsi="Calibri" w:cs="Calibri"/>
          <w:sz w:val="23"/>
          <w:szCs w:val="23"/>
          <w:lang w:val="hr-HR"/>
        </w:rPr>
        <w:t>imali štetu u Registru veću od 200,00 eura po kulturi</w:t>
      </w:r>
      <w:r w:rsidR="00404CE6" w:rsidRPr="00404CE6">
        <w:rPr>
          <w:rFonts w:ascii="Calibri" w:eastAsia="Times New Roman" w:hAnsi="Calibri" w:cs="Calibri"/>
          <w:sz w:val="23"/>
          <w:szCs w:val="23"/>
          <w:lang w:val="hr-HR"/>
        </w:rPr>
        <w:t xml:space="preserve"> (</w:t>
      </w:r>
      <w:r w:rsidR="00404CE6">
        <w:rPr>
          <w:rFonts w:ascii="Calibri" w:eastAsia="Times New Roman" w:hAnsi="Calibri" w:cs="Calibri"/>
          <w:sz w:val="23"/>
          <w:szCs w:val="23"/>
          <w:lang w:val="hr-HR"/>
        </w:rPr>
        <w:t xml:space="preserve">za </w:t>
      </w:r>
      <w:r w:rsidR="00404CE6" w:rsidRPr="00404CE6">
        <w:rPr>
          <w:rFonts w:ascii="Calibri" w:eastAsia="Times New Roman" w:hAnsi="Calibri" w:cs="Calibri"/>
          <w:sz w:val="23"/>
          <w:szCs w:val="23"/>
          <w:lang w:val="hr-HR"/>
        </w:rPr>
        <w:t>voće, povrće, grožđe i sjeme).</w:t>
      </w:r>
    </w:p>
    <w:p w:rsidR="00C022B2" w:rsidRPr="00544B22" w:rsidRDefault="00C022B2" w:rsidP="007E0D4A">
      <w:pPr>
        <w:spacing w:after="0" w:line="240" w:lineRule="auto"/>
        <w:contextualSpacing/>
        <w:jc w:val="both"/>
        <w:rPr>
          <w:rFonts w:ascii="Calibri" w:eastAsia="Calibri" w:hAnsi="Calibri" w:cs="Times New Roman"/>
          <w:sz w:val="23"/>
          <w:szCs w:val="23"/>
          <w:lang w:val="hr-HR"/>
        </w:rPr>
      </w:pPr>
    </w:p>
    <w:p w:rsidR="00C022B2" w:rsidRPr="00544B22" w:rsidRDefault="00C022B2" w:rsidP="007E0D4A">
      <w:pPr>
        <w:spacing w:after="0" w:line="240" w:lineRule="auto"/>
        <w:contextualSpacing/>
        <w:jc w:val="both"/>
        <w:rPr>
          <w:rFonts w:ascii="Calibri" w:eastAsia="Calibri" w:hAnsi="Calibri" w:cs="Times New Roman"/>
          <w:sz w:val="23"/>
          <w:szCs w:val="23"/>
          <w:lang w:val="hr-HR"/>
        </w:rPr>
      </w:pPr>
      <w:r w:rsidRPr="00544B22">
        <w:rPr>
          <w:rFonts w:ascii="Calibri" w:eastAsia="Calibri" w:hAnsi="Calibri" w:cs="Times New Roman"/>
          <w:sz w:val="23"/>
          <w:szCs w:val="23"/>
          <w:lang w:val="hr-HR"/>
        </w:rPr>
        <w:t>Na Listi prihvatljivih korisnika nalaze se korisnici koji zadovoljavaju sve prethodno navedene kriterije.</w:t>
      </w:r>
    </w:p>
    <w:p w:rsidR="00C022B2" w:rsidRPr="00544B22" w:rsidRDefault="00C022B2" w:rsidP="007E0D4A">
      <w:pPr>
        <w:spacing w:after="0" w:line="240" w:lineRule="auto"/>
        <w:contextualSpacing/>
        <w:jc w:val="both"/>
        <w:rPr>
          <w:rFonts w:ascii="Calibri" w:eastAsia="Calibri" w:hAnsi="Calibri" w:cs="Times New Roman"/>
          <w:sz w:val="23"/>
          <w:szCs w:val="23"/>
          <w:lang w:val="hr-HR"/>
        </w:rPr>
      </w:pPr>
    </w:p>
    <w:p w:rsidR="00C022B2" w:rsidRPr="00544B22" w:rsidRDefault="00C022B2" w:rsidP="007E0D4A">
      <w:pPr>
        <w:spacing w:after="0" w:line="240" w:lineRule="auto"/>
        <w:contextualSpacing/>
        <w:jc w:val="both"/>
        <w:rPr>
          <w:rFonts w:ascii="Calibri" w:eastAsia="Calibri" w:hAnsi="Calibri" w:cs="Times New Roman"/>
          <w:sz w:val="23"/>
          <w:szCs w:val="23"/>
          <w:lang w:val="hr-HR"/>
        </w:rPr>
      </w:pPr>
    </w:p>
    <w:p w:rsidR="00C022B2" w:rsidRPr="00544B22" w:rsidRDefault="00AF1566" w:rsidP="007E0D4A">
      <w:pPr>
        <w:spacing w:after="0" w:line="240" w:lineRule="auto"/>
        <w:jc w:val="both"/>
        <w:rPr>
          <w:rFonts w:ascii="Calibri" w:eastAsia="Calibri" w:hAnsi="Calibri" w:cs="Times New Roman"/>
          <w:b/>
          <w:sz w:val="23"/>
          <w:szCs w:val="23"/>
          <w:lang w:val="hr-HR"/>
        </w:rPr>
      </w:pPr>
      <w:r w:rsidRPr="00544B22">
        <w:rPr>
          <w:rFonts w:ascii="Calibri" w:eastAsia="Calibri" w:hAnsi="Calibri" w:cs="Times New Roman"/>
          <w:b/>
          <w:sz w:val="23"/>
          <w:szCs w:val="23"/>
          <w:lang w:val="hr-HR"/>
        </w:rPr>
        <w:t>M</w:t>
      </w:r>
      <w:r w:rsidR="00C022B2" w:rsidRPr="00544B22">
        <w:rPr>
          <w:rFonts w:ascii="Calibri" w:eastAsia="Calibri" w:hAnsi="Calibri" w:cs="Times New Roman"/>
          <w:b/>
          <w:sz w:val="23"/>
          <w:szCs w:val="23"/>
          <w:lang w:val="hr-HR"/>
        </w:rPr>
        <w:t xml:space="preserve">IBPG </w:t>
      </w:r>
      <w:r w:rsidRPr="00544B22">
        <w:rPr>
          <w:rFonts w:ascii="Calibri" w:eastAsia="Calibri" w:hAnsi="Calibri" w:cs="Times New Roman"/>
          <w:b/>
          <w:sz w:val="23"/>
          <w:szCs w:val="23"/>
          <w:lang w:val="hr-HR"/>
        </w:rPr>
        <w:t xml:space="preserve">fizičke ili pravne osobe </w:t>
      </w:r>
      <w:r w:rsidR="00C022B2" w:rsidRPr="00544B22">
        <w:rPr>
          <w:rFonts w:ascii="Calibri" w:eastAsia="Calibri" w:hAnsi="Calibri" w:cs="Times New Roman"/>
          <w:b/>
          <w:sz w:val="23"/>
          <w:szCs w:val="23"/>
          <w:lang w:val="hr-HR"/>
        </w:rPr>
        <w:t>se nalazi na Listi prihvatljivih korisnika iz Priloga I. Javnog poziva</w:t>
      </w:r>
      <w:r w:rsidR="00FA3F8B" w:rsidRPr="00544B22">
        <w:rPr>
          <w:rFonts w:ascii="Calibri" w:eastAsia="Calibri" w:hAnsi="Calibri" w:cs="Times New Roman"/>
          <w:b/>
          <w:sz w:val="23"/>
          <w:szCs w:val="23"/>
          <w:lang w:val="hr-HR"/>
        </w:rPr>
        <w:t xml:space="preserve"> iako se ne bavi proizvodnjom voća, povrća, grožđa te sjemena?</w:t>
      </w:r>
    </w:p>
    <w:p w:rsidR="00C022B2" w:rsidRPr="00544B22" w:rsidRDefault="00C022B2" w:rsidP="007E0D4A">
      <w:pPr>
        <w:spacing w:after="0" w:line="240" w:lineRule="auto"/>
        <w:jc w:val="both"/>
        <w:rPr>
          <w:rFonts w:ascii="Calibri" w:eastAsia="Calibri" w:hAnsi="Calibri" w:cs="Times New Roman"/>
          <w:sz w:val="23"/>
          <w:szCs w:val="23"/>
          <w:lang w:val="hr-HR"/>
        </w:rPr>
      </w:pPr>
    </w:p>
    <w:p w:rsidR="00FA3F8B" w:rsidRPr="00544B22" w:rsidRDefault="00FA3F8B" w:rsidP="007E0D4A">
      <w:pPr>
        <w:spacing w:after="0" w:line="240" w:lineRule="auto"/>
        <w:jc w:val="both"/>
        <w:rPr>
          <w:rFonts w:ascii="Calibri" w:eastAsia="Calibri" w:hAnsi="Calibri" w:cs="Calibri"/>
          <w:sz w:val="23"/>
          <w:szCs w:val="23"/>
          <w:lang w:val="hr-HR"/>
        </w:rPr>
      </w:pPr>
      <w:r w:rsidRPr="00544B22">
        <w:rPr>
          <w:rFonts w:ascii="Calibri" w:eastAsia="Calibri" w:hAnsi="Calibri" w:cs="Calibri"/>
          <w:sz w:val="23"/>
          <w:szCs w:val="23"/>
          <w:lang w:val="hr-HR"/>
        </w:rPr>
        <w:t>Lista prihvatljivih korisnika iz Javnog poziva za provedbu Programa temelji se na podacima iz Registra.</w:t>
      </w:r>
    </w:p>
    <w:p w:rsidR="00C022B2" w:rsidRPr="00544B22" w:rsidRDefault="00C022B2" w:rsidP="007E0D4A">
      <w:pPr>
        <w:spacing w:after="0" w:line="240" w:lineRule="auto"/>
        <w:jc w:val="both"/>
        <w:rPr>
          <w:rFonts w:ascii="Calibri" w:eastAsia="Calibri" w:hAnsi="Calibri" w:cs="Times New Roman"/>
          <w:sz w:val="23"/>
          <w:szCs w:val="23"/>
          <w:lang w:val="hr-HR"/>
        </w:rPr>
      </w:pPr>
    </w:p>
    <w:p w:rsidR="00FA3F8B" w:rsidRPr="00544B22" w:rsidRDefault="00FA3F8B" w:rsidP="007E0D4A">
      <w:pPr>
        <w:spacing w:after="0" w:line="240" w:lineRule="auto"/>
        <w:jc w:val="both"/>
        <w:rPr>
          <w:rFonts w:ascii="Calibri" w:eastAsia="Calibri" w:hAnsi="Calibri" w:cs="Times New Roman"/>
          <w:sz w:val="23"/>
          <w:szCs w:val="23"/>
          <w:lang w:val="hr-HR"/>
        </w:rPr>
      </w:pPr>
      <w:r w:rsidRPr="00544B22">
        <w:rPr>
          <w:rFonts w:ascii="Calibri" w:eastAsia="Calibri" w:hAnsi="Calibri" w:cs="Times New Roman"/>
          <w:sz w:val="23"/>
          <w:szCs w:val="23"/>
          <w:lang w:val="hr-HR"/>
        </w:rPr>
        <w:t xml:space="preserve">Ako se MIBPG nalazi na  Listi prihvatljivih korisnika znači da su u Registru za taj MIBPG navedeni podaci za kulture koje su predmet </w:t>
      </w:r>
      <w:r w:rsidR="00544B22">
        <w:rPr>
          <w:rFonts w:ascii="Calibri" w:eastAsia="Calibri" w:hAnsi="Calibri" w:cs="Times New Roman"/>
          <w:sz w:val="23"/>
          <w:szCs w:val="23"/>
          <w:lang w:val="hr-HR"/>
        </w:rPr>
        <w:t>P</w:t>
      </w:r>
      <w:r w:rsidRPr="00544B22">
        <w:rPr>
          <w:rFonts w:ascii="Calibri" w:eastAsia="Calibri" w:hAnsi="Calibri" w:cs="Times New Roman"/>
          <w:sz w:val="23"/>
          <w:szCs w:val="23"/>
          <w:lang w:val="hr-HR"/>
        </w:rPr>
        <w:t xml:space="preserve">rograma te da su zadovoljeni i kriterij štete veće od 30 % na prinosu poljoprivrednih kultura voća, povrća, grožđa i sjemena i </w:t>
      </w:r>
      <w:r w:rsidR="00EC2EA9" w:rsidRPr="00544B22">
        <w:rPr>
          <w:rFonts w:ascii="Calibri" w:eastAsia="Calibri" w:hAnsi="Calibri" w:cs="Times New Roman"/>
          <w:sz w:val="23"/>
          <w:szCs w:val="23"/>
          <w:lang w:val="hr-HR"/>
        </w:rPr>
        <w:t xml:space="preserve">kriterij štete </w:t>
      </w:r>
      <w:r w:rsidRPr="00544B22">
        <w:rPr>
          <w:rFonts w:ascii="Calibri" w:eastAsia="Calibri" w:hAnsi="Calibri" w:cs="Times New Roman"/>
          <w:sz w:val="23"/>
          <w:szCs w:val="23"/>
          <w:lang w:val="hr-HR"/>
        </w:rPr>
        <w:t>veće od 200,00 eura po kulturi.</w:t>
      </w:r>
    </w:p>
    <w:p w:rsidR="00FA3F8B" w:rsidRPr="00544B22" w:rsidRDefault="00FA3F8B" w:rsidP="007E0D4A">
      <w:pPr>
        <w:spacing w:after="0" w:line="240" w:lineRule="auto"/>
        <w:jc w:val="both"/>
        <w:rPr>
          <w:rFonts w:ascii="Calibri" w:eastAsia="Calibri" w:hAnsi="Calibri" w:cs="Times New Roman"/>
          <w:sz w:val="23"/>
          <w:szCs w:val="23"/>
          <w:lang w:val="hr-HR"/>
        </w:rPr>
      </w:pPr>
    </w:p>
    <w:p w:rsidR="00FA3F8B" w:rsidRPr="00544B22" w:rsidRDefault="00FA3F8B" w:rsidP="007E0D4A">
      <w:pPr>
        <w:spacing w:after="0" w:line="240" w:lineRule="auto"/>
        <w:jc w:val="both"/>
        <w:rPr>
          <w:rFonts w:ascii="Calibri" w:eastAsia="Calibri" w:hAnsi="Calibri" w:cs="Times New Roman"/>
          <w:b/>
          <w:sz w:val="23"/>
          <w:szCs w:val="23"/>
          <w:lang w:val="hr-HR"/>
        </w:rPr>
      </w:pPr>
    </w:p>
    <w:p w:rsidR="00FA3F8B" w:rsidRPr="00544B22" w:rsidRDefault="00FA3F8B" w:rsidP="007E0D4A">
      <w:pPr>
        <w:spacing w:after="0" w:line="240" w:lineRule="auto"/>
        <w:jc w:val="both"/>
        <w:rPr>
          <w:rFonts w:ascii="Calibri" w:eastAsia="Calibri" w:hAnsi="Calibri" w:cs="Times New Roman"/>
          <w:b/>
          <w:sz w:val="23"/>
          <w:szCs w:val="23"/>
          <w:lang w:val="hr-HR"/>
        </w:rPr>
      </w:pPr>
      <w:r w:rsidRPr="00544B22">
        <w:rPr>
          <w:rFonts w:ascii="Calibri" w:eastAsia="Calibri" w:hAnsi="Calibri" w:cs="Times New Roman"/>
          <w:b/>
          <w:sz w:val="23"/>
          <w:szCs w:val="23"/>
          <w:lang w:val="hr-HR"/>
        </w:rPr>
        <w:t xml:space="preserve">U Javnom pozivu je navedeno da korisnici za koje je u Registru evidentirano postojanje osiguranja dostavljaju policu osiguranja, obračun isplate i potvrdu o isplati štete osiguravajućeg društva po polici, no </w:t>
      </w:r>
      <w:r w:rsidR="00D966F5" w:rsidRPr="00D966F5">
        <w:rPr>
          <w:rFonts w:ascii="Calibri" w:eastAsia="Calibri" w:hAnsi="Calibri" w:cs="Times New Roman"/>
          <w:b/>
          <w:sz w:val="23"/>
          <w:szCs w:val="23"/>
          <w:lang w:val="hr-HR"/>
        </w:rPr>
        <w:t>na temelju ugovorenih polica osiguranja</w:t>
      </w:r>
      <w:r w:rsidR="00D966F5" w:rsidRPr="00D966F5">
        <w:t xml:space="preserve"> </w:t>
      </w:r>
      <w:r w:rsidR="00D966F5" w:rsidRPr="00D966F5">
        <w:rPr>
          <w:rFonts w:ascii="Calibri" w:eastAsia="Calibri" w:hAnsi="Calibri" w:cs="Times New Roman"/>
          <w:b/>
          <w:sz w:val="23"/>
          <w:szCs w:val="23"/>
          <w:lang w:val="hr-HR"/>
        </w:rPr>
        <w:t>nije isplaćena naknada štete</w:t>
      </w:r>
      <w:r w:rsidRPr="00544B22">
        <w:rPr>
          <w:rFonts w:ascii="Calibri" w:eastAsia="Calibri" w:hAnsi="Calibri" w:cs="Times New Roman"/>
          <w:b/>
          <w:sz w:val="23"/>
          <w:szCs w:val="23"/>
          <w:lang w:val="hr-HR"/>
        </w:rPr>
        <w:t>?</w:t>
      </w:r>
    </w:p>
    <w:p w:rsidR="00FA3F8B" w:rsidRPr="00544B22" w:rsidRDefault="00FA3F8B" w:rsidP="007E0D4A">
      <w:pPr>
        <w:spacing w:after="0" w:line="240" w:lineRule="auto"/>
        <w:jc w:val="both"/>
        <w:rPr>
          <w:rFonts w:ascii="Calibri" w:eastAsia="Calibri" w:hAnsi="Calibri" w:cs="Times New Roman"/>
          <w:sz w:val="23"/>
          <w:szCs w:val="23"/>
          <w:lang w:val="hr-HR"/>
        </w:rPr>
      </w:pPr>
    </w:p>
    <w:p w:rsidR="00FA3F8B" w:rsidRPr="00544B22" w:rsidRDefault="00FA3F8B" w:rsidP="007E0D4A">
      <w:pPr>
        <w:spacing w:after="0" w:line="240" w:lineRule="auto"/>
        <w:jc w:val="both"/>
        <w:rPr>
          <w:rFonts w:ascii="Calibri" w:eastAsia="Calibri" w:hAnsi="Calibri" w:cs="Calibri"/>
          <w:sz w:val="23"/>
          <w:szCs w:val="23"/>
          <w:lang w:val="hr-HR"/>
        </w:rPr>
      </w:pPr>
      <w:r w:rsidRPr="00544B22">
        <w:rPr>
          <w:rFonts w:ascii="Calibri" w:eastAsia="Calibri" w:hAnsi="Calibri" w:cs="Calibri"/>
          <w:sz w:val="23"/>
          <w:szCs w:val="23"/>
          <w:lang w:val="hr-HR"/>
        </w:rPr>
        <w:t xml:space="preserve">Ako je u Registru evidentirano postojanje osiguranja potrebno je podnijet zahtjev "Podnosim Zahtjev za potporu za poljoprivredne sektore pogođene nepovoljnim klimatskim prilikama i prirodnim nepogodama u 2024. godini te pod kaznenom i materijalnom odgovornošću izjavljujem da imam osiguranje imovine od rizika prirodne nepogode i da su priloženi dokumenti istiniti i točni“ te učitati odgovarajuću dokumentaciju. </w:t>
      </w:r>
    </w:p>
    <w:p w:rsidR="00FA3F8B" w:rsidRPr="00544B22" w:rsidRDefault="00FA3F8B" w:rsidP="007E0D4A">
      <w:pPr>
        <w:spacing w:after="0" w:line="240" w:lineRule="auto"/>
        <w:jc w:val="both"/>
        <w:rPr>
          <w:rFonts w:ascii="Calibri" w:eastAsia="Calibri" w:hAnsi="Calibri" w:cs="Calibri"/>
          <w:sz w:val="23"/>
          <w:szCs w:val="23"/>
          <w:lang w:val="hr-HR"/>
        </w:rPr>
      </w:pPr>
    </w:p>
    <w:p w:rsidR="00FA3F8B" w:rsidRPr="00544B22" w:rsidRDefault="00FA3F8B" w:rsidP="007E0D4A">
      <w:pPr>
        <w:spacing w:after="0" w:line="240" w:lineRule="auto"/>
        <w:jc w:val="both"/>
        <w:rPr>
          <w:rFonts w:ascii="Calibri" w:eastAsia="Calibri" w:hAnsi="Calibri" w:cs="Calibri"/>
          <w:sz w:val="23"/>
          <w:szCs w:val="23"/>
          <w:lang w:val="hr-HR"/>
        </w:rPr>
      </w:pPr>
      <w:r w:rsidRPr="00544B22">
        <w:rPr>
          <w:rFonts w:ascii="Calibri" w:eastAsia="Calibri" w:hAnsi="Calibri" w:cs="Calibri"/>
          <w:sz w:val="23"/>
          <w:szCs w:val="23"/>
          <w:lang w:val="hr-HR"/>
        </w:rPr>
        <w:t>Ako je u Registru evidentirano postojanje osiguranja te</w:t>
      </w:r>
      <w:r w:rsidR="006A4DF3">
        <w:rPr>
          <w:rFonts w:ascii="Calibri" w:eastAsia="Calibri" w:hAnsi="Calibri" w:cs="Calibri"/>
          <w:sz w:val="23"/>
          <w:szCs w:val="23"/>
          <w:lang w:val="hr-HR"/>
        </w:rPr>
        <w:t xml:space="preserve"> podnositelj </w:t>
      </w:r>
      <w:r w:rsidRPr="00544B22">
        <w:rPr>
          <w:rFonts w:ascii="Calibri" w:eastAsia="Calibri" w:hAnsi="Calibri" w:cs="Calibri"/>
          <w:sz w:val="23"/>
          <w:szCs w:val="23"/>
          <w:lang w:val="hr-HR"/>
        </w:rPr>
        <w:t>posjeduje policu osiguranja za prihvatljive kulture, no</w:t>
      </w:r>
      <w:r w:rsidR="001366C7" w:rsidRPr="00544B22">
        <w:rPr>
          <w:rFonts w:ascii="Calibri" w:eastAsia="Calibri" w:hAnsi="Calibri" w:cs="Calibri"/>
          <w:sz w:val="23"/>
          <w:szCs w:val="23"/>
          <w:lang w:val="hr-HR"/>
        </w:rPr>
        <w:t xml:space="preserve"> za </w:t>
      </w:r>
      <w:r w:rsidRPr="00544B22">
        <w:rPr>
          <w:rFonts w:ascii="Calibri" w:eastAsia="Calibri" w:hAnsi="Calibri" w:cs="Calibri"/>
          <w:sz w:val="23"/>
          <w:szCs w:val="23"/>
          <w:lang w:val="hr-HR"/>
        </w:rPr>
        <w:t xml:space="preserve">navedenu policu </w:t>
      </w:r>
      <w:r w:rsidR="00D966F5" w:rsidRPr="00D966F5">
        <w:rPr>
          <w:rFonts w:ascii="Calibri" w:eastAsia="Calibri" w:hAnsi="Calibri" w:cs="Calibri"/>
          <w:sz w:val="23"/>
          <w:szCs w:val="23"/>
          <w:lang w:val="hr-HR"/>
        </w:rPr>
        <w:t>nije isplaćena naknada štete</w:t>
      </w:r>
      <w:r w:rsidRPr="00544B22">
        <w:rPr>
          <w:rFonts w:ascii="Calibri" w:eastAsia="Calibri" w:hAnsi="Calibri" w:cs="Calibri"/>
          <w:sz w:val="23"/>
          <w:szCs w:val="23"/>
          <w:lang w:val="hr-HR"/>
        </w:rPr>
        <w:t xml:space="preserve">, </w:t>
      </w:r>
      <w:r w:rsidR="006A4DF3">
        <w:rPr>
          <w:rFonts w:ascii="Calibri" w:eastAsia="Calibri" w:hAnsi="Calibri" w:cs="Calibri"/>
          <w:sz w:val="23"/>
          <w:szCs w:val="23"/>
          <w:lang w:val="hr-HR"/>
        </w:rPr>
        <w:t>podnositelj</w:t>
      </w:r>
      <w:r w:rsidRPr="00544B22">
        <w:rPr>
          <w:rFonts w:ascii="Calibri" w:eastAsia="Calibri" w:hAnsi="Calibri" w:cs="Calibri"/>
          <w:sz w:val="23"/>
          <w:szCs w:val="23"/>
          <w:lang w:val="hr-HR"/>
        </w:rPr>
        <w:t xml:space="preserve"> uz policu osiguranja učitava </w:t>
      </w:r>
      <w:r w:rsidR="00D966F5">
        <w:rPr>
          <w:rFonts w:ascii="Calibri" w:eastAsia="Calibri" w:hAnsi="Calibri" w:cs="Calibri"/>
          <w:sz w:val="23"/>
          <w:szCs w:val="23"/>
          <w:lang w:val="hr-HR"/>
        </w:rPr>
        <w:t>i</w:t>
      </w:r>
      <w:r w:rsidRPr="00544B22">
        <w:rPr>
          <w:rFonts w:ascii="Calibri" w:eastAsia="Calibri" w:hAnsi="Calibri" w:cs="Calibri"/>
          <w:sz w:val="23"/>
          <w:szCs w:val="23"/>
          <w:lang w:val="hr-HR"/>
        </w:rPr>
        <w:t xml:space="preserve">zjavu da nije </w:t>
      </w:r>
      <w:r w:rsidR="007E0D4A" w:rsidRPr="00544B22">
        <w:rPr>
          <w:rFonts w:ascii="Calibri" w:eastAsia="Calibri" w:hAnsi="Calibri" w:cs="Calibri"/>
          <w:sz w:val="23"/>
          <w:szCs w:val="23"/>
          <w:lang w:val="hr-HR"/>
        </w:rPr>
        <w:t>isplaćena naknada štete na temelju ugovoren</w:t>
      </w:r>
      <w:r w:rsidR="00D966F5">
        <w:rPr>
          <w:rFonts w:ascii="Calibri" w:eastAsia="Calibri" w:hAnsi="Calibri" w:cs="Calibri"/>
          <w:sz w:val="23"/>
          <w:szCs w:val="23"/>
          <w:lang w:val="hr-HR"/>
        </w:rPr>
        <w:t xml:space="preserve">e </w:t>
      </w:r>
      <w:r w:rsidR="007E0D4A" w:rsidRPr="00544B22">
        <w:rPr>
          <w:rFonts w:ascii="Calibri" w:eastAsia="Calibri" w:hAnsi="Calibri" w:cs="Calibri"/>
          <w:sz w:val="23"/>
          <w:szCs w:val="23"/>
          <w:lang w:val="hr-HR"/>
        </w:rPr>
        <w:t>polic</w:t>
      </w:r>
      <w:r w:rsidR="00D966F5">
        <w:rPr>
          <w:rFonts w:ascii="Calibri" w:eastAsia="Calibri" w:hAnsi="Calibri" w:cs="Calibri"/>
          <w:sz w:val="23"/>
          <w:szCs w:val="23"/>
          <w:lang w:val="hr-HR"/>
        </w:rPr>
        <w:t>e</w:t>
      </w:r>
      <w:r w:rsidR="007E0D4A" w:rsidRPr="00544B22">
        <w:rPr>
          <w:rFonts w:ascii="Calibri" w:eastAsia="Calibri" w:hAnsi="Calibri" w:cs="Calibri"/>
          <w:sz w:val="23"/>
          <w:szCs w:val="23"/>
          <w:lang w:val="hr-HR"/>
        </w:rPr>
        <w:t xml:space="preserve"> osiguranja</w:t>
      </w:r>
      <w:r w:rsidRPr="00544B22">
        <w:rPr>
          <w:rFonts w:ascii="Calibri" w:eastAsia="Calibri" w:hAnsi="Calibri" w:cs="Calibri"/>
          <w:sz w:val="23"/>
          <w:szCs w:val="23"/>
          <w:lang w:val="hr-HR"/>
        </w:rPr>
        <w:t>.</w:t>
      </w:r>
    </w:p>
    <w:p w:rsidR="00FA3F8B" w:rsidRPr="00544B22" w:rsidRDefault="00FA3F8B" w:rsidP="007E0D4A">
      <w:pPr>
        <w:spacing w:after="0" w:line="240" w:lineRule="auto"/>
        <w:jc w:val="both"/>
        <w:rPr>
          <w:rFonts w:ascii="Calibri" w:eastAsia="Calibri" w:hAnsi="Calibri" w:cs="Calibri"/>
          <w:sz w:val="23"/>
          <w:szCs w:val="23"/>
          <w:lang w:val="hr-HR"/>
        </w:rPr>
      </w:pPr>
    </w:p>
    <w:p w:rsidR="001366C7" w:rsidRPr="00544B22" w:rsidRDefault="001366C7" w:rsidP="006A4DF3">
      <w:pPr>
        <w:spacing w:after="0" w:line="240" w:lineRule="auto"/>
        <w:jc w:val="both"/>
        <w:rPr>
          <w:rFonts w:ascii="Calibri" w:eastAsia="Calibri" w:hAnsi="Calibri" w:cs="Calibri"/>
          <w:sz w:val="23"/>
          <w:szCs w:val="23"/>
          <w:lang w:val="hr-HR"/>
        </w:rPr>
      </w:pPr>
      <w:r w:rsidRPr="00544B22">
        <w:rPr>
          <w:rFonts w:ascii="Calibri" w:eastAsia="Calibri" w:hAnsi="Calibri" w:cs="Calibri"/>
          <w:sz w:val="23"/>
          <w:szCs w:val="23"/>
          <w:lang w:val="hr-HR"/>
        </w:rPr>
        <w:t xml:space="preserve">Za izjavu nije predviđen propisani obrazac, istu je potrebno sastaviti u slobodnoj formi, koju </w:t>
      </w:r>
      <w:r w:rsidR="006A4DF3" w:rsidRPr="006A4DF3">
        <w:rPr>
          <w:rFonts w:ascii="Calibri" w:eastAsia="Calibri" w:hAnsi="Calibri" w:cs="Calibri"/>
          <w:sz w:val="23"/>
          <w:szCs w:val="23"/>
          <w:lang w:val="hr-HR"/>
        </w:rPr>
        <w:t>podnositelj koji je fizička osoba potpisuje</w:t>
      </w:r>
      <w:r w:rsidR="006A4DF3">
        <w:rPr>
          <w:rFonts w:ascii="Calibri" w:eastAsia="Calibri" w:hAnsi="Calibri" w:cs="Calibri"/>
          <w:sz w:val="23"/>
          <w:szCs w:val="23"/>
          <w:lang w:val="hr-HR"/>
        </w:rPr>
        <w:t xml:space="preserve">, </w:t>
      </w:r>
      <w:r w:rsidR="006A4DF3" w:rsidRPr="006A4DF3">
        <w:rPr>
          <w:rFonts w:ascii="Calibri" w:eastAsia="Calibri" w:hAnsi="Calibri" w:cs="Calibri"/>
          <w:sz w:val="23"/>
          <w:szCs w:val="23"/>
          <w:lang w:val="hr-HR"/>
        </w:rPr>
        <w:t>a podnositelj koji je pravna osoba potpisuje i ovjerava</w:t>
      </w:r>
      <w:r w:rsidRPr="00544B22">
        <w:rPr>
          <w:rFonts w:ascii="Calibri" w:eastAsia="Calibri" w:hAnsi="Calibri" w:cs="Calibri"/>
          <w:sz w:val="23"/>
          <w:szCs w:val="23"/>
          <w:lang w:val="hr-HR"/>
        </w:rPr>
        <w:t>.</w:t>
      </w:r>
    </w:p>
    <w:p w:rsidR="001366C7" w:rsidRPr="00544B22" w:rsidRDefault="001366C7" w:rsidP="007E0D4A">
      <w:pPr>
        <w:spacing w:after="0" w:line="240" w:lineRule="auto"/>
        <w:jc w:val="both"/>
        <w:rPr>
          <w:rFonts w:ascii="Calibri" w:eastAsia="Calibri" w:hAnsi="Calibri" w:cs="Calibri"/>
          <w:sz w:val="23"/>
          <w:szCs w:val="23"/>
          <w:lang w:val="hr-HR"/>
        </w:rPr>
      </w:pPr>
    </w:p>
    <w:p w:rsidR="001366C7" w:rsidRPr="00544B22" w:rsidRDefault="001366C7" w:rsidP="007E0D4A">
      <w:pPr>
        <w:spacing w:after="0" w:line="240" w:lineRule="auto"/>
        <w:rPr>
          <w:rFonts w:ascii="Calibri" w:eastAsia="Calibri" w:hAnsi="Calibri" w:cs="Calibri"/>
          <w:b/>
          <w:sz w:val="23"/>
          <w:szCs w:val="23"/>
          <w:lang w:val="hr-HR"/>
        </w:rPr>
      </w:pPr>
    </w:p>
    <w:p w:rsidR="00544B22" w:rsidRPr="00544B22" w:rsidRDefault="007E0D4A" w:rsidP="007E0D4A">
      <w:pPr>
        <w:spacing w:after="0" w:line="240" w:lineRule="auto"/>
        <w:jc w:val="both"/>
        <w:rPr>
          <w:rFonts w:ascii="Calibri" w:eastAsia="Calibri" w:hAnsi="Calibri" w:cs="Times New Roman"/>
          <w:b/>
          <w:sz w:val="23"/>
          <w:szCs w:val="23"/>
          <w:lang w:val="hr-HR"/>
        </w:rPr>
      </w:pPr>
      <w:r w:rsidRPr="00544B22">
        <w:rPr>
          <w:rFonts w:ascii="Calibri" w:eastAsia="Calibri" w:hAnsi="Calibri" w:cs="Times New Roman"/>
          <w:b/>
          <w:sz w:val="23"/>
          <w:szCs w:val="23"/>
          <w:lang w:val="hr-HR"/>
        </w:rPr>
        <w:t xml:space="preserve">Što podrazumijeva </w:t>
      </w:r>
      <w:bookmarkStart w:id="0" w:name="_Hlk204151847"/>
      <w:r w:rsidR="00544B22" w:rsidRPr="00544B22">
        <w:rPr>
          <w:rFonts w:ascii="Calibri" w:eastAsia="Calibri" w:hAnsi="Calibri" w:cs="Times New Roman"/>
          <w:b/>
          <w:sz w:val="23"/>
          <w:szCs w:val="23"/>
          <w:lang w:val="hr-HR"/>
        </w:rPr>
        <w:t xml:space="preserve">pojam </w:t>
      </w:r>
      <w:r w:rsidR="001366C7" w:rsidRPr="00544B22">
        <w:rPr>
          <w:rFonts w:ascii="Calibri" w:eastAsia="Calibri" w:hAnsi="Calibri" w:cs="Times New Roman"/>
          <w:b/>
          <w:sz w:val="23"/>
          <w:szCs w:val="23"/>
          <w:lang w:val="hr-HR"/>
        </w:rPr>
        <w:t>osiguranj</w:t>
      </w:r>
      <w:r w:rsidR="00544B22" w:rsidRPr="00544B22">
        <w:rPr>
          <w:rFonts w:ascii="Calibri" w:eastAsia="Calibri" w:hAnsi="Calibri" w:cs="Times New Roman"/>
          <w:b/>
          <w:sz w:val="23"/>
          <w:szCs w:val="23"/>
          <w:lang w:val="hr-HR"/>
        </w:rPr>
        <w:t>a</w:t>
      </w:r>
      <w:r w:rsidR="001366C7" w:rsidRPr="00544B22">
        <w:rPr>
          <w:rFonts w:ascii="Calibri" w:eastAsia="Calibri" w:hAnsi="Calibri" w:cs="Times New Roman"/>
          <w:b/>
          <w:sz w:val="23"/>
          <w:szCs w:val="23"/>
          <w:lang w:val="hr-HR"/>
        </w:rPr>
        <w:t xml:space="preserve"> imovine od rizika prirodne nepogode</w:t>
      </w:r>
      <w:r w:rsidR="00B4641C" w:rsidRPr="00544B22">
        <w:rPr>
          <w:rFonts w:ascii="Calibri" w:eastAsia="Calibri" w:hAnsi="Calibri" w:cs="Times New Roman"/>
          <w:b/>
          <w:sz w:val="23"/>
          <w:szCs w:val="23"/>
          <w:lang w:val="hr-HR"/>
        </w:rPr>
        <w:t xml:space="preserve"> </w:t>
      </w:r>
      <w:bookmarkEnd w:id="0"/>
      <w:r w:rsidR="00544B22" w:rsidRPr="00544B22">
        <w:rPr>
          <w:rFonts w:ascii="Calibri" w:eastAsia="Calibri" w:hAnsi="Calibri" w:cs="Times New Roman"/>
          <w:b/>
          <w:sz w:val="23"/>
          <w:szCs w:val="23"/>
          <w:lang w:val="hr-HR"/>
        </w:rPr>
        <w:t>naveden u tekstu Javnog poziva i nazivu Zahtjeva za potporu na AGRONET-u?</w:t>
      </w:r>
    </w:p>
    <w:p w:rsidR="001366C7" w:rsidRPr="00544B22" w:rsidRDefault="001366C7" w:rsidP="007E0D4A">
      <w:pPr>
        <w:spacing w:after="0" w:line="240" w:lineRule="auto"/>
        <w:jc w:val="both"/>
        <w:rPr>
          <w:rFonts w:ascii="Calibri" w:eastAsia="Calibri" w:hAnsi="Calibri" w:cs="Times New Roman"/>
          <w:sz w:val="23"/>
          <w:szCs w:val="23"/>
          <w:lang w:val="hr-HR"/>
        </w:rPr>
      </w:pPr>
    </w:p>
    <w:p w:rsidR="00AF1566" w:rsidRPr="00544B22" w:rsidRDefault="00B4641C" w:rsidP="007E0D4A">
      <w:pPr>
        <w:spacing w:after="0" w:line="240" w:lineRule="auto"/>
        <w:jc w:val="both"/>
        <w:rPr>
          <w:rFonts w:ascii="Calibri" w:eastAsia="Calibri" w:hAnsi="Calibri" w:cs="Times New Roman"/>
          <w:sz w:val="23"/>
          <w:szCs w:val="23"/>
          <w:lang w:val="hr-HR"/>
        </w:rPr>
      </w:pPr>
      <w:r w:rsidRPr="00544B22">
        <w:rPr>
          <w:rFonts w:ascii="Calibri" w:eastAsia="Calibri" w:hAnsi="Calibri" w:cs="Times New Roman"/>
          <w:sz w:val="23"/>
          <w:szCs w:val="23"/>
          <w:lang w:val="hr-HR"/>
        </w:rPr>
        <w:t>Pojam osiguranja imovine od rizika prirodne nepogode u skladu je s Pravilnikom o registru šteta od prirodnih nepogoda (NN 65/19) kojim se propisuje se sadržaj, oblik i način dostave podataka o nastalim štetama od prirodnih nepogoda iz Zakona o ublažavanju i uklanjanju posljedica prirodnih nepogoda (NN 16/19).</w:t>
      </w:r>
    </w:p>
    <w:p w:rsidR="00B4641C" w:rsidRPr="00544B22" w:rsidRDefault="00B4641C" w:rsidP="007E0D4A">
      <w:pPr>
        <w:spacing w:after="0" w:line="240" w:lineRule="auto"/>
        <w:jc w:val="both"/>
        <w:rPr>
          <w:rFonts w:ascii="Calibri" w:eastAsia="Calibri" w:hAnsi="Calibri" w:cs="Times New Roman"/>
          <w:sz w:val="23"/>
          <w:szCs w:val="23"/>
          <w:lang w:val="hr-HR"/>
        </w:rPr>
      </w:pPr>
    </w:p>
    <w:p w:rsidR="00B4641C" w:rsidRPr="00544B22" w:rsidRDefault="00B4641C" w:rsidP="007E0D4A">
      <w:pPr>
        <w:spacing w:after="0" w:line="240" w:lineRule="auto"/>
        <w:jc w:val="both"/>
        <w:rPr>
          <w:rFonts w:ascii="Calibri" w:eastAsia="Calibri" w:hAnsi="Calibri" w:cs="Times New Roman"/>
          <w:sz w:val="23"/>
          <w:szCs w:val="23"/>
          <w:lang w:val="hr-HR"/>
        </w:rPr>
      </w:pPr>
      <w:r w:rsidRPr="00544B22">
        <w:rPr>
          <w:rFonts w:ascii="Calibri" w:eastAsia="Calibri" w:hAnsi="Calibri" w:cs="Times New Roman"/>
          <w:sz w:val="23"/>
          <w:szCs w:val="23"/>
          <w:lang w:val="hr-HR"/>
        </w:rPr>
        <w:t>U okviru Programa</w:t>
      </w:r>
      <w:r w:rsidR="00544B22" w:rsidRPr="00544B22">
        <w:rPr>
          <w:sz w:val="23"/>
          <w:szCs w:val="23"/>
          <w:lang w:val="hr-HR"/>
        </w:rPr>
        <w:t xml:space="preserve"> </w:t>
      </w:r>
      <w:r w:rsidRPr="00544B22">
        <w:rPr>
          <w:rFonts w:ascii="Calibri" w:eastAsia="Calibri" w:hAnsi="Calibri" w:cs="Times New Roman"/>
          <w:sz w:val="23"/>
          <w:szCs w:val="23"/>
          <w:lang w:val="hr-HR"/>
        </w:rPr>
        <w:t xml:space="preserve">pod pojam osiguranje imovine od rizika prirodne nepogode podrazumijeva </w:t>
      </w:r>
      <w:r w:rsidR="00544B22" w:rsidRPr="00544B22">
        <w:rPr>
          <w:rFonts w:ascii="Calibri" w:eastAsia="Calibri" w:hAnsi="Calibri" w:cs="Times New Roman"/>
          <w:sz w:val="23"/>
          <w:szCs w:val="23"/>
          <w:lang w:val="hr-HR"/>
        </w:rPr>
        <w:t xml:space="preserve">se </w:t>
      </w:r>
      <w:r w:rsidRPr="00544B22">
        <w:rPr>
          <w:rFonts w:ascii="Calibri" w:eastAsia="Calibri" w:hAnsi="Calibri" w:cs="Times New Roman"/>
          <w:sz w:val="23"/>
          <w:szCs w:val="23"/>
          <w:lang w:val="hr-HR"/>
        </w:rPr>
        <w:t>osiguranje poljoprivredne proizvodnje na kulturama koje su predmet Programa.</w:t>
      </w:r>
    </w:p>
    <w:p w:rsidR="007E0D4A" w:rsidRPr="00544B22" w:rsidRDefault="007E0D4A" w:rsidP="007E0D4A">
      <w:pPr>
        <w:spacing w:after="0" w:line="240" w:lineRule="auto"/>
        <w:jc w:val="both"/>
        <w:rPr>
          <w:rFonts w:ascii="Calibri" w:eastAsia="Calibri" w:hAnsi="Calibri" w:cs="Times New Roman"/>
          <w:sz w:val="23"/>
          <w:szCs w:val="23"/>
          <w:lang w:val="hr-HR"/>
        </w:rPr>
      </w:pPr>
    </w:p>
    <w:p w:rsidR="007E0D4A" w:rsidRPr="00544B22" w:rsidRDefault="007E0D4A" w:rsidP="007E0D4A">
      <w:pPr>
        <w:spacing w:after="0" w:line="240" w:lineRule="auto"/>
        <w:jc w:val="both"/>
        <w:rPr>
          <w:rFonts w:ascii="Calibri" w:eastAsia="Calibri" w:hAnsi="Calibri" w:cs="Times New Roman"/>
          <w:sz w:val="23"/>
          <w:szCs w:val="23"/>
          <w:lang w:val="hr-HR"/>
        </w:rPr>
      </w:pPr>
    </w:p>
    <w:p w:rsidR="00AF1566" w:rsidRPr="00544B22" w:rsidRDefault="00AF1566" w:rsidP="007E0D4A">
      <w:pPr>
        <w:spacing w:after="0" w:line="240" w:lineRule="auto"/>
        <w:jc w:val="both"/>
        <w:rPr>
          <w:rFonts w:ascii="Calibri" w:eastAsia="Calibri" w:hAnsi="Calibri" w:cs="Times New Roman"/>
          <w:b/>
          <w:sz w:val="23"/>
          <w:szCs w:val="23"/>
          <w:lang w:val="hr-HR"/>
        </w:rPr>
      </w:pPr>
      <w:r w:rsidRPr="00544B22">
        <w:rPr>
          <w:rFonts w:ascii="Calibri" w:eastAsia="Calibri" w:hAnsi="Calibri" w:cs="Times New Roman"/>
          <w:b/>
          <w:sz w:val="23"/>
          <w:szCs w:val="23"/>
          <w:lang w:val="hr-HR"/>
        </w:rPr>
        <w:t>Treba li fizička ili pravna osoba dostaviti dokumentaciju kojom dokazuje osiguranje imovine od rizika prirodne nepogode ako se ista ne odnosi na kulture koje su predmet Programa?</w:t>
      </w:r>
    </w:p>
    <w:p w:rsidR="00AF1566" w:rsidRPr="00544B22" w:rsidRDefault="00AF1566" w:rsidP="007E0D4A">
      <w:pPr>
        <w:spacing w:after="0" w:line="240" w:lineRule="auto"/>
        <w:jc w:val="both"/>
        <w:rPr>
          <w:rFonts w:ascii="Calibri" w:eastAsia="Calibri" w:hAnsi="Calibri" w:cs="Times New Roman"/>
          <w:color w:val="FF0000"/>
          <w:sz w:val="23"/>
          <w:szCs w:val="23"/>
          <w:lang w:val="hr-HR"/>
        </w:rPr>
      </w:pPr>
    </w:p>
    <w:p w:rsidR="00AF1566" w:rsidRPr="00544B22" w:rsidRDefault="00AF1566" w:rsidP="007E0D4A">
      <w:pPr>
        <w:spacing w:after="0" w:line="240" w:lineRule="auto"/>
        <w:jc w:val="both"/>
        <w:rPr>
          <w:rFonts w:ascii="Calibri" w:eastAsia="Calibri" w:hAnsi="Calibri" w:cs="Times New Roman"/>
          <w:sz w:val="23"/>
          <w:szCs w:val="23"/>
          <w:lang w:val="hr-HR"/>
        </w:rPr>
      </w:pPr>
      <w:r w:rsidRPr="00544B22">
        <w:rPr>
          <w:rFonts w:ascii="Calibri" w:eastAsia="Calibri" w:hAnsi="Calibri" w:cs="Times New Roman"/>
          <w:sz w:val="23"/>
          <w:szCs w:val="23"/>
          <w:lang w:val="hr-HR"/>
        </w:rPr>
        <w:t>U ZIP datoteku je potrebno učitati samo dokumentaciju koja se odnosi na kulture koje su predmet Programa.</w:t>
      </w:r>
    </w:p>
    <w:p w:rsidR="00AF1566" w:rsidRPr="00544B22" w:rsidRDefault="00AF1566" w:rsidP="007E0D4A">
      <w:pPr>
        <w:spacing w:after="0" w:line="240" w:lineRule="auto"/>
        <w:jc w:val="both"/>
        <w:rPr>
          <w:rFonts w:ascii="Calibri" w:eastAsia="Calibri" w:hAnsi="Calibri" w:cs="Times New Roman"/>
          <w:color w:val="FF0000"/>
          <w:sz w:val="23"/>
          <w:szCs w:val="23"/>
          <w:lang w:val="hr-HR"/>
        </w:rPr>
      </w:pPr>
    </w:p>
    <w:p w:rsidR="001366C7" w:rsidRPr="00544B22" w:rsidRDefault="001366C7" w:rsidP="007E0D4A">
      <w:pPr>
        <w:spacing w:after="0" w:line="240" w:lineRule="auto"/>
        <w:jc w:val="both"/>
        <w:rPr>
          <w:rFonts w:ascii="Calibri" w:eastAsia="Calibri" w:hAnsi="Calibri" w:cs="Times New Roman"/>
          <w:sz w:val="23"/>
          <w:szCs w:val="23"/>
          <w:lang w:val="hr-HR"/>
        </w:rPr>
      </w:pPr>
    </w:p>
    <w:p w:rsidR="000C29F5" w:rsidRPr="00544B22" w:rsidRDefault="00AF1566" w:rsidP="007E0D4A">
      <w:pPr>
        <w:spacing w:after="0" w:line="240" w:lineRule="auto"/>
        <w:jc w:val="both"/>
        <w:rPr>
          <w:rFonts w:ascii="Calibri" w:eastAsia="Calibri" w:hAnsi="Calibri" w:cs="Times New Roman"/>
          <w:b/>
          <w:sz w:val="23"/>
          <w:szCs w:val="23"/>
          <w:lang w:val="hr-HR"/>
        </w:rPr>
      </w:pPr>
      <w:r w:rsidRPr="00544B22">
        <w:rPr>
          <w:rFonts w:ascii="Calibri" w:eastAsia="Calibri" w:hAnsi="Calibri" w:cs="Times New Roman"/>
          <w:b/>
          <w:sz w:val="23"/>
          <w:szCs w:val="23"/>
          <w:lang w:val="hr-HR"/>
        </w:rPr>
        <w:t xml:space="preserve">Fizička ili pravna osoba je sudjelovala u </w:t>
      </w:r>
      <w:r w:rsidR="001366C7" w:rsidRPr="00544B22">
        <w:rPr>
          <w:rFonts w:ascii="Calibri" w:eastAsia="Calibri" w:hAnsi="Calibri" w:cs="Times New Roman"/>
          <w:b/>
          <w:sz w:val="23"/>
          <w:szCs w:val="23"/>
          <w:lang w:val="hr-HR"/>
        </w:rPr>
        <w:t>drug</w:t>
      </w:r>
      <w:r w:rsidRPr="00544B22">
        <w:rPr>
          <w:rFonts w:ascii="Calibri" w:eastAsia="Calibri" w:hAnsi="Calibri" w:cs="Times New Roman"/>
          <w:b/>
          <w:sz w:val="23"/>
          <w:szCs w:val="23"/>
          <w:lang w:val="hr-HR"/>
        </w:rPr>
        <w:t xml:space="preserve">im </w:t>
      </w:r>
      <w:r w:rsidR="001366C7" w:rsidRPr="00544B22">
        <w:rPr>
          <w:rFonts w:ascii="Calibri" w:eastAsia="Calibri" w:hAnsi="Calibri" w:cs="Times New Roman"/>
          <w:b/>
          <w:sz w:val="23"/>
          <w:szCs w:val="23"/>
          <w:lang w:val="hr-HR"/>
        </w:rPr>
        <w:t>mjer</w:t>
      </w:r>
      <w:r w:rsidRPr="00544B22">
        <w:rPr>
          <w:rFonts w:ascii="Calibri" w:eastAsia="Calibri" w:hAnsi="Calibri" w:cs="Times New Roman"/>
          <w:b/>
          <w:sz w:val="23"/>
          <w:szCs w:val="23"/>
          <w:lang w:val="hr-HR"/>
        </w:rPr>
        <w:t>ama</w:t>
      </w:r>
      <w:r w:rsidR="001366C7" w:rsidRPr="00544B22">
        <w:rPr>
          <w:rFonts w:ascii="Calibri" w:eastAsia="Calibri" w:hAnsi="Calibri" w:cs="Times New Roman"/>
          <w:b/>
          <w:sz w:val="23"/>
          <w:szCs w:val="23"/>
          <w:lang w:val="hr-HR"/>
        </w:rPr>
        <w:t xml:space="preserve"> Agencije za plaćanja, </w:t>
      </w:r>
      <w:r w:rsidR="000C29F5" w:rsidRPr="00544B22">
        <w:rPr>
          <w:rFonts w:ascii="Calibri" w:eastAsia="Calibri" w:hAnsi="Calibri" w:cs="Times New Roman"/>
          <w:b/>
          <w:sz w:val="23"/>
          <w:szCs w:val="23"/>
          <w:lang w:val="hr-HR"/>
        </w:rPr>
        <w:t>je</w:t>
      </w:r>
      <w:r w:rsidRPr="00544B22">
        <w:rPr>
          <w:rFonts w:ascii="Calibri" w:eastAsia="Calibri" w:hAnsi="Calibri" w:cs="Times New Roman"/>
          <w:b/>
          <w:sz w:val="23"/>
          <w:szCs w:val="23"/>
          <w:lang w:val="hr-HR"/>
        </w:rPr>
        <w:t xml:space="preserve"> li</w:t>
      </w:r>
      <w:r w:rsidR="000C29F5" w:rsidRPr="00544B22">
        <w:rPr>
          <w:rFonts w:ascii="Calibri" w:eastAsia="Calibri" w:hAnsi="Calibri" w:cs="Times New Roman"/>
          <w:b/>
          <w:sz w:val="23"/>
          <w:szCs w:val="23"/>
          <w:lang w:val="hr-HR"/>
        </w:rPr>
        <w:t xml:space="preserve"> prihvatlji</w:t>
      </w:r>
      <w:r w:rsidR="001366C7" w:rsidRPr="00544B22">
        <w:rPr>
          <w:rFonts w:ascii="Calibri" w:eastAsia="Calibri" w:hAnsi="Calibri" w:cs="Times New Roman"/>
          <w:b/>
          <w:sz w:val="23"/>
          <w:szCs w:val="23"/>
          <w:lang w:val="hr-HR"/>
        </w:rPr>
        <w:t>v korisnik</w:t>
      </w:r>
      <w:r w:rsidR="000C29F5" w:rsidRPr="00544B22">
        <w:rPr>
          <w:rFonts w:ascii="Calibri" w:eastAsia="Calibri" w:hAnsi="Calibri" w:cs="Times New Roman"/>
          <w:b/>
          <w:sz w:val="23"/>
          <w:szCs w:val="23"/>
          <w:lang w:val="hr-HR"/>
        </w:rPr>
        <w:t>?</w:t>
      </w:r>
    </w:p>
    <w:p w:rsidR="000C29F5" w:rsidRPr="00544B22" w:rsidRDefault="000C29F5" w:rsidP="007E0D4A">
      <w:pPr>
        <w:spacing w:after="0" w:line="240" w:lineRule="auto"/>
        <w:jc w:val="both"/>
        <w:rPr>
          <w:rFonts w:ascii="Calibri" w:eastAsia="Calibri" w:hAnsi="Calibri" w:cs="Times New Roman"/>
          <w:sz w:val="23"/>
          <w:szCs w:val="23"/>
          <w:lang w:val="hr-HR"/>
        </w:rPr>
      </w:pPr>
    </w:p>
    <w:p w:rsidR="001366C7" w:rsidRPr="00544B22" w:rsidRDefault="001366C7" w:rsidP="007E0D4A">
      <w:pPr>
        <w:spacing w:after="0" w:line="240" w:lineRule="auto"/>
        <w:jc w:val="both"/>
        <w:rPr>
          <w:rFonts w:ascii="Calibri" w:eastAsia="Calibri" w:hAnsi="Calibri" w:cs="Times New Roman"/>
          <w:sz w:val="23"/>
          <w:szCs w:val="23"/>
          <w:lang w:val="hr-HR"/>
        </w:rPr>
      </w:pPr>
      <w:r w:rsidRPr="00544B22">
        <w:rPr>
          <w:rFonts w:ascii="Calibri" w:eastAsia="Calibri" w:hAnsi="Calibri" w:cs="Times New Roman"/>
          <w:sz w:val="23"/>
          <w:szCs w:val="23"/>
          <w:lang w:val="hr-HR"/>
        </w:rPr>
        <w:t>Na Listi prihvatljivih korisnika nalaze se korisnici za koje je na temelju podataka iz Registra utvrđeno da su:</w:t>
      </w:r>
    </w:p>
    <w:p w:rsidR="001366C7" w:rsidRPr="00544B22" w:rsidRDefault="001366C7" w:rsidP="007E0D4A">
      <w:pPr>
        <w:numPr>
          <w:ilvl w:val="0"/>
          <w:numId w:val="1"/>
        </w:numPr>
        <w:spacing w:after="0" w:line="240" w:lineRule="auto"/>
        <w:contextualSpacing/>
        <w:jc w:val="both"/>
        <w:rPr>
          <w:rFonts w:ascii="Calibri" w:eastAsia="Times New Roman" w:hAnsi="Calibri" w:cs="Calibri"/>
          <w:sz w:val="23"/>
          <w:szCs w:val="23"/>
          <w:lang w:val="hr-HR"/>
        </w:rPr>
      </w:pPr>
      <w:r w:rsidRPr="00544B22">
        <w:rPr>
          <w:rFonts w:ascii="Calibri" w:eastAsia="Times New Roman" w:hAnsi="Calibri" w:cs="Calibri"/>
          <w:sz w:val="23"/>
          <w:szCs w:val="23"/>
          <w:lang w:val="hr-HR"/>
        </w:rPr>
        <w:t>upisani u Upisnik poljoprivrednih gospodarstava te se bave proizvodnjom voća, povrća, grožđa i sjemena</w:t>
      </w:r>
    </w:p>
    <w:p w:rsidR="001366C7" w:rsidRPr="00544B22" w:rsidRDefault="001366C7" w:rsidP="007E0D4A">
      <w:pPr>
        <w:numPr>
          <w:ilvl w:val="0"/>
          <w:numId w:val="1"/>
        </w:numPr>
        <w:spacing w:after="0" w:line="240" w:lineRule="auto"/>
        <w:contextualSpacing/>
        <w:jc w:val="both"/>
        <w:rPr>
          <w:rFonts w:ascii="Calibri" w:eastAsia="Times New Roman" w:hAnsi="Calibri" w:cs="Calibri"/>
          <w:sz w:val="23"/>
          <w:szCs w:val="23"/>
          <w:lang w:val="hr-HR"/>
        </w:rPr>
      </w:pPr>
      <w:r w:rsidRPr="00544B22">
        <w:rPr>
          <w:rFonts w:ascii="Calibri" w:eastAsia="Times New Roman" w:hAnsi="Calibri" w:cs="Calibri"/>
          <w:sz w:val="23"/>
          <w:szCs w:val="23"/>
          <w:lang w:val="hr-HR"/>
        </w:rPr>
        <w:t>imali štetu u Registru veću od 30 % na prinosu poljoprivrednih kultura voća, povrća, grožđa i sjemena</w:t>
      </w:r>
    </w:p>
    <w:p w:rsidR="001366C7" w:rsidRPr="00404CE6" w:rsidRDefault="001366C7" w:rsidP="00EE32B1">
      <w:pPr>
        <w:pStyle w:val="ListParagraph"/>
        <w:numPr>
          <w:ilvl w:val="0"/>
          <w:numId w:val="1"/>
        </w:numPr>
        <w:spacing w:after="0" w:line="240" w:lineRule="auto"/>
        <w:jc w:val="both"/>
        <w:rPr>
          <w:rFonts w:ascii="Calibri" w:eastAsia="Calibri" w:hAnsi="Calibri" w:cs="Times New Roman"/>
          <w:sz w:val="23"/>
          <w:szCs w:val="23"/>
          <w:lang w:val="hr-HR"/>
        </w:rPr>
      </w:pPr>
      <w:r w:rsidRPr="00404CE6">
        <w:rPr>
          <w:rFonts w:ascii="Calibri" w:eastAsia="Times New Roman" w:hAnsi="Calibri" w:cs="Calibri"/>
          <w:sz w:val="23"/>
          <w:szCs w:val="23"/>
          <w:lang w:val="hr-HR"/>
        </w:rPr>
        <w:t>imali štetu u Registru veću od 200,00 eura po kulturi</w:t>
      </w:r>
      <w:r w:rsidR="00404CE6" w:rsidRPr="00404CE6">
        <w:rPr>
          <w:rFonts w:ascii="Calibri" w:eastAsia="Times New Roman" w:hAnsi="Calibri" w:cs="Calibri"/>
          <w:sz w:val="23"/>
          <w:szCs w:val="23"/>
          <w:lang w:val="hr-HR"/>
        </w:rPr>
        <w:t xml:space="preserve"> (</w:t>
      </w:r>
      <w:r w:rsidR="00404CE6">
        <w:rPr>
          <w:rFonts w:ascii="Calibri" w:eastAsia="Times New Roman" w:hAnsi="Calibri" w:cs="Calibri"/>
          <w:sz w:val="23"/>
          <w:szCs w:val="23"/>
          <w:lang w:val="hr-HR"/>
        </w:rPr>
        <w:t xml:space="preserve">za </w:t>
      </w:r>
      <w:r w:rsidR="00404CE6" w:rsidRPr="00404CE6">
        <w:rPr>
          <w:rFonts w:ascii="Calibri" w:eastAsia="Times New Roman" w:hAnsi="Calibri" w:cs="Calibri"/>
          <w:sz w:val="23"/>
          <w:szCs w:val="23"/>
          <w:lang w:val="hr-HR"/>
        </w:rPr>
        <w:t>voće, povrće, grožđe i sjeme).</w:t>
      </w:r>
    </w:p>
    <w:p w:rsidR="000C29F5" w:rsidRPr="00544B22" w:rsidRDefault="000C29F5" w:rsidP="007E0D4A">
      <w:pPr>
        <w:spacing w:after="0" w:line="240" w:lineRule="auto"/>
        <w:jc w:val="both"/>
        <w:rPr>
          <w:rFonts w:ascii="Calibri" w:eastAsia="Calibri" w:hAnsi="Calibri" w:cs="Times New Roman"/>
          <w:sz w:val="23"/>
          <w:szCs w:val="23"/>
          <w:lang w:val="hr-HR"/>
        </w:rPr>
      </w:pPr>
    </w:p>
    <w:p w:rsidR="001366C7" w:rsidRPr="00544B22" w:rsidRDefault="001366C7" w:rsidP="007E0D4A">
      <w:pPr>
        <w:spacing w:after="0" w:line="240" w:lineRule="auto"/>
        <w:jc w:val="both"/>
        <w:rPr>
          <w:rFonts w:ascii="Calibri" w:eastAsia="Calibri" w:hAnsi="Calibri" w:cs="Calibri"/>
          <w:sz w:val="23"/>
          <w:szCs w:val="23"/>
          <w:lang w:val="hr-HR"/>
        </w:rPr>
      </w:pPr>
      <w:r w:rsidRPr="00544B22">
        <w:rPr>
          <w:rFonts w:ascii="Calibri" w:eastAsia="Calibri" w:hAnsi="Calibri" w:cs="Calibri"/>
          <w:sz w:val="23"/>
          <w:szCs w:val="23"/>
          <w:lang w:val="hr-HR"/>
        </w:rPr>
        <w:lastRenderedPageBreak/>
        <w:t xml:space="preserve">S ciljem izbjegavanja prekomjerne naknade pojedinačnog korisnika, kumulativan iznos svih dodijeljenih potpora iz Programa potpore poljoprivrednim proizvođačima za ublažavanje posljedica prirodnih nepogoda nastalih u 2024. godini, Mjere 23 iz Programa ruralnog razvoja Republike Hrvatske za razdoblje 2014.–2020., isplaćene štete temeljem ugovorenih polica osiguranja i Programa ne smije po pojedinoj </w:t>
      </w:r>
      <w:bookmarkStart w:id="1" w:name="_GoBack"/>
      <w:r w:rsidRPr="00544B22">
        <w:rPr>
          <w:rFonts w:ascii="Calibri" w:eastAsia="Calibri" w:hAnsi="Calibri" w:cs="Calibri"/>
          <w:sz w:val="23"/>
          <w:szCs w:val="23"/>
          <w:lang w:val="hr-HR"/>
        </w:rPr>
        <w:t>kultur</w:t>
      </w:r>
      <w:bookmarkEnd w:id="1"/>
      <w:r w:rsidRPr="00544B22">
        <w:rPr>
          <w:rFonts w:ascii="Calibri" w:eastAsia="Calibri" w:hAnsi="Calibri" w:cs="Calibri"/>
          <w:sz w:val="23"/>
          <w:szCs w:val="23"/>
          <w:lang w:val="hr-HR"/>
        </w:rPr>
        <w:t>i prelaziti prijavljeni iznos štete za tu godinu u Registru.</w:t>
      </w:r>
    </w:p>
    <w:p w:rsidR="001366C7" w:rsidRPr="00544B22" w:rsidRDefault="001366C7" w:rsidP="007E0D4A">
      <w:pPr>
        <w:spacing w:after="0" w:line="240" w:lineRule="auto"/>
        <w:jc w:val="both"/>
        <w:rPr>
          <w:rFonts w:ascii="Calibri" w:eastAsia="Calibri" w:hAnsi="Calibri" w:cs="Times New Roman"/>
          <w:sz w:val="23"/>
          <w:szCs w:val="23"/>
          <w:lang w:val="hr-HR"/>
        </w:rPr>
      </w:pPr>
    </w:p>
    <w:p w:rsidR="007E0D4A" w:rsidRDefault="007E0D4A" w:rsidP="007E0D4A">
      <w:pPr>
        <w:spacing w:after="0" w:line="240" w:lineRule="auto"/>
        <w:jc w:val="both"/>
        <w:rPr>
          <w:rFonts w:ascii="Calibri" w:eastAsia="Calibri" w:hAnsi="Calibri" w:cs="Times New Roman"/>
          <w:sz w:val="23"/>
          <w:szCs w:val="23"/>
          <w:lang w:val="hr-HR"/>
        </w:rPr>
      </w:pPr>
      <w:r w:rsidRPr="00544B22">
        <w:rPr>
          <w:rFonts w:ascii="Calibri" w:eastAsia="Calibri" w:hAnsi="Calibri" w:cs="Times New Roman"/>
          <w:sz w:val="23"/>
          <w:szCs w:val="23"/>
          <w:lang w:val="hr-HR"/>
        </w:rPr>
        <w:t>Agencija za plaćanja izračunava iznos potpore za korisnika na temelju potvrđenog iznosa štete iz Registra, koji umanjuje za potporu dodijeljenu na temelju Programa potpore poljoprivrednim proizvođačima za ublažavanje posljedica prirodnih nepogoda nastalih u 2024. godini, Mjere 23 iz Programa ruralnog razvoja Republike Hrvatske za razdoblje 2014. – 2020. i isplaćene naknade štete na temelju ugovorenih polica osiguranja.</w:t>
      </w:r>
    </w:p>
    <w:p w:rsidR="00313508" w:rsidRPr="00544B22" w:rsidRDefault="00313508" w:rsidP="007E0D4A">
      <w:pPr>
        <w:spacing w:after="0" w:line="240" w:lineRule="auto"/>
        <w:jc w:val="both"/>
        <w:rPr>
          <w:rFonts w:ascii="Calibri" w:eastAsia="Calibri" w:hAnsi="Calibri" w:cs="Times New Roman"/>
          <w:sz w:val="23"/>
          <w:szCs w:val="23"/>
          <w:lang w:val="hr-HR"/>
        </w:rPr>
      </w:pPr>
    </w:p>
    <w:p w:rsidR="001366C7" w:rsidRPr="00544B22" w:rsidRDefault="00313508" w:rsidP="007E0D4A">
      <w:pPr>
        <w:spacing w:after="0" w:line="240" w:lineRule="auto"/>
        <w:jc w:val="both"/>
        <w:rPr>
          <w:rFonts w:ascii="Calibri" w:eastAsia="Calibri" w:hAnsi="Calibri" w:cs="Times New Roman"/>
          <w:sz w:val="23"/>
          <w:szCs w:val="23"/>
          <w:lang w:val="hr-HR"/>
        </w:rPr>
      </w:pPr>
      <w:r w:rsidRPr="00313508">
        <w:rPr>
          <w:rFonts w:ascii="Calibri" w:eastAsia="Calibri" w:hAnsi="Calibri" w:cs="Times New Roman"/>
          <w:sz w:val="23"/>
          <w:szCs w:val="23"/>
          <w:lang w:val="hr-HR"/>
        </w:rPr>
        <w:t>Najmanji pojedinačni iznos potpore iz Programa po korisniku potpore iznosi 200,00 EUR, a najveći pojedinačni iznos potpore iz Programa po korisniku potpore iznosi 42.000,00 EUR i ne može biti veća od potvrđenog iznosa štete u Registru.</w:t>
      </w:r>
    </w:p>
    <w:p w:rsidR="001366C7" w:rsidRPr="00544B22" w:rsidRDefault="001366C7" w:rsidP="007E0D4A">
      <w:pPr>
        <w:spacing w:after="0" w:line="240" w:lineRule="auto"/>
        <w:jc w:val="both"/>
        <w:rPr>
          <w:rFonts w:ascii="Calibri" w:eastAsia="Calibri" w:hAnsi="Calibri" w:cs="Times New Roman"/>
          <w:sz w:val="23"/>
          <w:szCs w:val="23"/>
          <w:lang w:val="hr-HR"/>
        </w:rPr>
      </w:pPr>
    </w:p>
    <w:p w:rsidR="00905BFB" w:rsidRPr="00544B22" w:rsidRDefault="00905BFB" w:rsidP="007E0D4A">
      <w:pPr>
        <w:spacing w:after="0" w:line="240" w:lineRule="auto"/>
        <w:jc w:val="both"/>
        <w:rPr>
          <w:rFonts w:ascii="Calibri" w:eastAsia="Calibri" w:hAnsi="Calibri" w:cs="Times New Roman"/>
          <w:sz w:val="23"/>
          <w:szCs w:val="23"/>
          <w:lang w:val="hr-HR"/>
        </w:rPr>
      </w:pPr>
    </w:p>
    <w:p w:rsidR="005D65E0" w:rsidRPr="00544B22" w:rsidRDefault="005D65E0" w:rsidP="007E0D4A">
      <w:pPr>
        <w:spacing w:line="240" w:lineRule="auto"/>
        <w:jc w:val="both"/>
        <w:rPr>
          <w:sz w:val="23"/>
          <w:szCs w:val="23"/>
          <w:lang w:val="hr-HR"/>
        </w:rPr>
      </w:pPr>
    </w:p>
    <w:sectPr w:rsidR="005D65E0" w:rsidRPr="00544B2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634" w:rsidRDefault="00382634" w:rsidP="008B6F79">
      <w:pPr>
        <w:spacing w:after="0" w:line="240" w:lineRule="auto"/>
      </w:pPr>
      <w:r>
        <w:separator/>
      </w:r>
    </w:p>
  </w:endnote>
  <w:endnote w:type="continuationSeparator" w:id="0">
    <w:p w:rsidR="00382634" w:rsidRDefault="00382634" w:rsidP="008B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634" w:rsidRDefault="00382634" w:rsidP="008B6F79">
      <w:pPr>
        <w:spacing w:after="0" w:line="240" w:lineRule="auto"/>
      </w:pPr>
      <w:r>
        <w:separator/>
      </w:r>
    </w:p>
  </w:footnote>
  <w:footnote w:type="continuationSeparator" w:id="0">
    <w:p w:rsidR="00382634" w:rsidRDefault="00382634" w:rsidP="008B6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814F2"/>
    <w:multiLevelType w:val="hybridMultilevel"/>
    <w:tmpl w:val="72F6BA92"/>
    <w:lvl w:ilvl="0" w:tplc="5446638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79"/>
    <w:rsid w:val="000C29F5"/>
    <w:rsid w:val="001366C7"/>
    <w:rsid w:val="001A0795"/>
    <w:rsid w:val="002C4710"/>
    <w:rsid w:val="002E11D6"/>
    <w:rsid w:val="00313508"/>
    <w:rsid w:val="00337E9D"/>
    <w:rsid w:val="00382634"/>
    <w:rsid w:val="00404CE6"/>
    <w:rsid w:val="004D370D"/>
    <w:rsid w:val="00544B22"/>
    <w:rsid w:val="005D65E0"/>
    <w:rsid w:val="00696F57"/>
    <w:rsid w:val="006A4DF3"/>
    <w:rsid w:val="007200C6"/>
    <w:rsid w:val="007D605A"/>
    <w:rsid w:val="007E0D4A"/>
    <w:rsid w:val="008B6F79"/>
    <w:rsid w:val="00905BFB"/>
    <w:rsid w:val="00AF1566"/>
    <w:rsid w:val="00AF45E8"/>
    <w:rsid w:val="00B4641C"/>
    <w:rsid w:val="00C022B2"/>
    <w:rsid w:val="00CB752A"/>
    <w:rsid w:val="00D6056D"/>
    <w:rsid w:val="00D966F5"/>
    <w:rsid w:val="00DA2B0D"/>
    <w:rsid w:val="00EC2EA9"/>
    <w:rsid w:val="00F64461"/>
    <w:rsid w:val="00FA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BD59"/>
  <w15:chartTrackingRefBased/>
  <w15:docId w15:val="{74388A82-1FBC-417D-A7A8-65C59F04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F79"/>
    <w:pPr>
      <w:tabs>
        <w:tab w:val="center" w:pos="4703"/>
        <w:tab w:val="right" w:pos="9406"/>
      </w:tabs>
      <w:spacing w:after="0" w:line="240" w:lineRule="auto"/>
    </w:pPr>
  </w:style>
  <w:style w:type="character" w:customStyle="1" w:styleId="HeaderChar">
    <w:name w:val="Header Char"/>
    <w:basedOn w:val="DefaultParagraphFont"/>
    <w:link w:val="Header"/>
    <w:uiPriority w:val="99"/>
    <w:rsid w:val="008B6F79"/>
  </w:style>
  <w:style w:type="paragraph" w:styleId="Footer">
    <w:name w:val="footer"/>
    <w:basedOn w:val="Normal"/>
    <w:link w:val="FooterChar"/>
    <w:uiPriority w:val="99"/>
    <w:unhideWhenUsed/>
    <w:rsid w:val="008B6F79"/>
    <w:pPr>
      <w:tabs>
        <w:tab w:val="center" w:pos="4703"/>
        <w:tab w:val="right" w:pos="9406"/>
      </w:tabs>
      <w:spacing w:after="0" w:line="240" w:lineRule="auto"/>
    </w:pPr>
  </w:style>
  <w:style w:type="character" w:customStyle="1" w:styleId="FooterChar">
    <w:name w:val="Footer Char"/>
    <w:basedOn w:val="DefaultParagraphFont"/>
    <w:link w:val="Footer"/>
    <w:uiPriority w:val="99"/>
    <w:rsid w:val="008B6F79"/>
  </w:style>
  <w:style w:type="paragraph" w:styleId="ListParagraph">
    <w:name w:val="List Paragraph"/>
    <w:basedOn w:val="Normal"/>
    <w:uiPriority w:val="34"/>
    <w:qFormat/>
    <w:rsid w:val="00404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93520">
      <w:bodyDiv w:val="1"/>
      <w:marLeft w:val="0"/>
      <w:marRight w:val="0"/>
      <w:marTop w:val="0"/>
      <w:marBottom w:val="0"/>
      <w:divBdr>
        <w:top w:val="none" w:sz="0" w:space="0" w:color="auto"/>
        <w:left w:val="none" w:sz="0" w:space="0" w:color="auto"/>
        <w:bottom w:val="none" w:sz="0" w:space="0" w:color="auto"/>
        <w:right w:val="none" w:sz="0" w:space="0" w:color="auto"/>
      </w:divBdr>
    </w:div>
    <w:div w:id="138808071">
      <w:bodyDiv w:val="1"/>
      <w:marLeft w:val="0"/>
      <w:marRight w:val="0"/>
      <w:marTop w:val="0"/>
      <w:marBottom w:val="0"/>
      <w:divBdr>
        <w:top w:val="none" w:sz="0" w:space="0" w:color="auto"/>
        <w:left w:val="none" w:sz="0" w:space="0" w:color="auto"/>
        <w:bottom w:val="none" w:sz="0" w:space="0" w:color="auto"/>
        <w:right w:val="none" w:sz="0" w:space="0" w:color="auto"/>
      </w:divBdr>
    </w:div>
    <w:div w:id="277152185">
      <w:bodyDiv w:val="1"/>
      <w:marLeft w:val="0"/>
      <w:marRight w:val="0"/>
      <w:marTop w:val="0"/>
      <w:marBottom w:val="0"/>
      <w:divBdr>
        <w:top w:val="none" w:sz="0" w:space="0" w:color="auto"/>
        <w:left w:val="none" w:sz="0" w:space="0" w:color="auto"/>
        <w:bottom w:val="none" w:sz="0" w:space="0" w:color="auto"/>
        <w:right w:val="none" w:sz="0" w:space="0" w:color="auto"/>
      </w:divBdr>
    </w:div>
    <w:div w:id="482507813">
      <w:bodyDiv w:val="1"/>
      <w:marLeft w:val="0"/>
      <w:marRight w:val="0"/>
      <w:marTop w:val="0"/>
      <w:marBottom w:val="0"/>
      <w:divBdr>
        <w:top w:val="none" w:sz="0" w:space="0" w:color="auto"/>
        <w:left w:val="none" w:sz="0" w:space="0" w:color="auto"/>
        <w:bottom w:val="none" w:sz="0" w:space="0" w:color="auto"/>
        <w:right w:val="none" w:sz="0" w:space="0" w:color="auto"/>
      </w:divBdr>
    </w:div>
    <w:div w:id="484013868">
      <w:bodyDiv w:val="1"/>
      <w:marLeft w:val="0"/>
      <w:marRight w:val="0"/>
      <w:marTop w:val="0"/>
      <w:marBottom w:val="0"/>
      <w:divBdr>
        <w:top w:val="none" w:sz="0" w:space="0" w:color="auto"/>
        <w:left w:val="none" w:sz="0" w:space="0" w:color="auto"/>
        <w:bottom w:val="none" w:sz="0" w:space="0" w:color="auto"/>
        <w:right w:val="none" w:sz="0" w:space="0" w:color="auto"/>
      </w:divBdr>
    </w:div>
    <w:div w:id="559439074">
      <w:bodyDiv w:val="1"/>
      <w:marLeft w:val="0"/>
      <w:marRight w:val="0"/>
      <w:marTop w:val="0"/>
      <w:marBottom w:val="0"/>
      <w:divBdr>
        <w:top w:val="none" w:sz="0" w:space="0" w:color="auto"/>
        <w:left w:val="none" w:sz="0" w:space="0" w:color="auto"/>
        <w:bottom w:val="none" w:sz="0" w:space="0" w:color="auto"/>
        <w:right w:val="none" w:sz="0" w:space="0" w:color="auto"/>
      </w:divBdr>
    </w:div>
    <w:div w:id="594944994">
      <w:bodyDiv w:val="1"/>
      <w:marLeft w:val="0"/>
      <w:marRight w:val="0"/>
      <w:marTop w:val="0"/>
      <w:marBottom w:val="0"/>
      <w:divBdr>
        <w:top w:val="none" w:sz="0" w:space="0" w:color="auto"/>
        <w:left w:val="none" w:sz="0" w:space="0" w:color="auto"/>
        <w:bottom w:val="none" w:sz="0" w:space="0" w:color="auto"/>
        <w:right w:val="none" w:sz="0" w:space="0" w:color="auto"/>
      </w:divBdr>
    </w:div>
    <w:div w:id="702169071">
      <w:bodyDiv w:val="1"/>
      <w:marLeft w:val="0"/>
      <w:marRight w:val="0"/>
      <w:marTop w:val="0"/>
      <w:marBottom w:val="0"/>
      <w:divBdr>
        <w:top w:val="none" w:sz="0" w:space="0" w:color="auto"/>
        <w:left w:val="none" w:sz="0" w:space="0" w:color="auto"/>
        <w:bottom w:val="none" w:sz="0" w:space="0" w:color="auto"/>
        <w:right w:val="none" w:sz="0" w:space="0" w:color="auto"/>
      </w:divBdr>
    </w:div>
    <w:div w:id="805702695">
      <w:bodyDiv w:val="1"/>
      <w:marLeft w:val="0"/>
      <w:marRight w:val="0"/>
      <w:marTop w:val="0"/>
      <w:marBottom w:val="0"/>
      <w:divBdr>
        <w:top w:val="none" w:sz="0" w:space="0" w:color="auto"/>
        <w:left w:val="none" w:sz="0" w:space="0" w:color="auto"/>
        <w:bottom w:val="none" w:sz="0" w:space="0" w:color="auto"/>
        <w:right w:val="none" w:sz="0" w:space="0" w:color="auto"/>
      </w:divBdr>
    </w:div>
    <w:div w:id="859004066">
      <w:bodyDiv w:val="1"/>
      <w:marLeft w:val="0"/>
      <w:marRight w:val="0"/>
      <w:marTop w:val="0"/>
      <w:marBottom w:val="0"/>
      <w:divBdr>
        <w:top w:val="none" w:sz="0" w:space="0" w:color="auto"/>
        <w:left w:val="none" w:sz="0" w:space="0" w:color="auto"/>
        <w:bottom w:val="none" w:sz="0" w:space="0" w:color="auto"/>
        <w:right w:val="none" w:sz="0" w:space="0" w:color="auto"/>
      </w:divBdr>
    </w:div>
    <w:div w:id="939721670">
      <w:bodyDiv w:val="1"/>
      <w:marLeft w:val="0"/>
      <w:marRight w:val="0"/>
      <w:marTop w:val="0"/>
      <w:marBottom w:val="0"/>
      <w:divBdr>
        <w:top w:val="none" w:sz="0" w:space="0" w:color="auto"/>
        <w:left w:val="none" w:sz="0" w:space="0" w:color="auto"/>
        <w:bottom w:val="none" w:sz="0" w:space="0" w:color="auto"/>
        <w:right w:val="none" w:sz="0" w:space="0" w:color="auto"/>
      </w:divBdr>
    </w:div>
    <w:div w:id="1101756215">
      <w:bodyDiv w:val="1"/>
      <w:marLeft w:val="0"/>
      <w:marRight w:val="0"/>
      <w:marTop w:val="0"/>
      <w:marBottom w:val="0"/>
      <w:divBdr>
        <w:top w:val="none" w:sz="0" w:space="0" w:color="auto"/>
        <w:left w:val="none" w:sz="0" w:space="0" w:color="auto"/>
        <w:bottom w:val="none" w:sz="0" w:space="0" w:color="auto"/>
        <w:right w:val="none" w:sz="0" w:space="0" w:color="auto"/>
      </w:divBdr>
    </w:div>
    <w:div w:id="1498380366">
      <w:bodyDiv w:val="1"/>
      <w:marLeft w:val="0"/>
      <w:marRight w:val="0"/>
      <w:marTop w:val="0"/>
      <w:marBottom w:val="0"/>
      <w:divBdr>
        <w:top w:val="none" w:sz="0" w:space="0" w:color="auto"/>
        <w:left w:val="none" w:sz="0" w:space="0" w:color="auto"/>
        <w:bottom w:val="none" w:sz="0" w:space="0" w:color="auto"/>
        <w:right w:val="none" w:sz="0" w:space="0" w:color="auto"/>
      </w:divBdr>
    </w:div>
    <w:div w:id="1662083636">
      <w:bodyDiv w:val="1"/>
      <w:marLeft w:val="0"/>
      <w:marRight w:val="0"/>
      <w:marTop w:val="0"/>
      <w:marBottom w:val="0"/>
      <w:divBdr>
        <w:top w:val="none" w:sz="0" w:space="0" w:color="auto"/>
        <w:left w:val="none" w:sz="0" w:space="0" w:color="auto"/>
        <w:bottom w:val="none" w:sz="0" w:space="0" w:color="auto"/>
        <w:right w:val="none" w:sz="0" w:space="0" w:color="auto"/>
      </w:divBdr>
    </w:div>
    <w:div w:id="1733580455">
      <w:bodyDiv w:val="1"/>
      <w:marLeft w:val="0"/>
      <w:marRight w:val="0"/>
      <w:marTop w:val="0"/>
      <w:marBottom w:val="0"/>
      <w:divBdr>
        <w:top w:val="none" w:sz="0" w:space="0" w:color="auto"/>
        <w:left w:val="none" w:sz="0" w:space="0" w:color="auto"/>
        <w:bottom w:val="none" w:sz="0" w:space="0" w:color="auto"/>
        <w:right w:val="none" w:sz="0" w:space="0" w:color="auto"/>
      </w:divBdr>
    </w:div>
    <w:div w:id="18121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Tihana Pogledić</dc:creator>
  <cp:keywords/>
  <dc:description/>
  <cp:lastModifiedBy>Tihana Pogledić</cp:lastModifiedBy>
  <cp:revision>7</cp:revision>
  <dcterms:created xsi:type="dcterms:W3CDTF">2025-07-22T09:17:00Z</dcterms:created>
  <dcterms:modified xsi:type="dcterms:W3CDTF">2025-07-23T08:45:00Z</dcterms:modified>
</cp:coreProperties>
</file>